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A8" w:rsidRPr="00CC12F4" w:rsidRDefault="0061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eastAsia="Times New Roman" w:hAnsi="Times New Roman" w:cs="Times New Roman"/>
          <w:b/>
        </w:rPr>
        <w:t xml:space="preserve">Отчет </w:t>
      </w:r>
    </w:p>
    <w:p w:rsidR="00E64FA8" w:rsidRPr="00CC12F4" w:rsidRDefault="001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eastAsia="Times New Roman" w:hAnsi="Times New Roman" w:cs="Times New Roman"/>
          <w:b/>
        </w:rPr>
        <w:t>о результата</w:t>
      </w:r>
      <w:r w:rsidR="00612EA0" w:rsidRPr="00CC12F4">
        <w:rPr>
          <w:rFonts w:ascii="Times New Roman" w:eastAsia="Times New Roman" w:hAnsi="Times New Roman" w:cs="Times New Roman"/>
          <w:b/>
        </w:rPr>
        <w:t>х</w:t>
      </w:r>
      <w:r w:rsidRPr="00CC12F4">
        <w:rPr>
          <w:rFonts w:ascii="Times New Roman" w:eastAsia="Times New Roman" w:hAnsi="Times New Roman" w:cs="Times New Roman"/>
          <w:b/>
        </w:rPr>
        <w:t xml:space="preserve"> контрольного мероприятия</w:t>
      </w:r>
    </w:p>
    <w:p w:rsidR="00E64FA8" w:rsidRPr="00CC12F4" w:rsidRDefault="001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eastAsia="Times New Roman" w:hAnsi="Times New Roman" w:cs="Times New Roman"/>
          <w:b/>
        </w:rPr>
        <w:t xml:space="preserve">«Проверка законности и результативности использования бюджетных средств, соблюдения установленного порядка управления и распоряжения муниципальным </w:t>
      </w:r>
      <w:r w:rsidR="00023A00" w:rsidRPr="00CC12F4">
        <w:rPr>
          <w:rFonts w:ascii="Times New Roman" w:eastAsia="Times New Roman" w:hAnsi="Times New Roman" w:cs="Times New Roman"/>
          <w:b/>
        </w:rPr>
        <w:t xml:space="preserve">имуществом </w:t>
      </w:r>
      <w:r w:rsidR="00CE19F7" w:rsidRPr="00CC12F4">
        <w:rPr>
          <w:rFonts w:ascii="Times New Roman" w:eastAsia="Times New Roman" w:hAnsi="Times New Roman" w:cs="Times New Roman"/>
          <w:b/>
        </w:rPr>
        <w:t>м</w:t>
      </w:r>
      <w:r w:rsidR="00E23988" w:rsidRPr="00CC12F4">
        <w:rPr>
          <w:rFonts w:ascii="Times New Roman" w:eastAsia="Times New Roman" w:hAnsi="Times New Roman" w:cs="Times New Roman"/>
          <w:b/>
        </w:rPr>
        <w:t xml:space="preserve">униципального образовательного учреждения </w:t>
      </w:r>
      <w:proofErr w:type="spellStart"/>
      <w:r w:rsidR="00023A00" w:rsidRPr="00CC12F4">
        <w:rPr>
          <w:rFonts w:ascii="Times New Roman" w:eastAsia="Times New Roman" w:hAnsi="Times New Roman" w:cs="Times New Roman"/>
          <w:b/>
        </w:rPr>
        <w:t>Новобелоярская</w:t>
      </w:r>
      <w:proofErr w:type="spellEnd"/>
      <w:r w:rsidR="00023A00" w:rsidRPr="00CC12F4">
        <w:rPr>
          <w:rFonts w:ascii="Times New Roman" w:eastAsia="Times New Roman" w:hAnsi="Times New Roman" w:cs="Times New Roman"/>
          <w:b/>
        </w:rPr>
        <w:t xml:space="preserve"> средняя школа</w:t>
      </w:r>
      <w:r w:rsidRPr="00CC12F4">
        <w:rPr>
          <w:rFonts w:ascii="Times New Roman" w:eastAsia="Times New Roman" w:hAnsi="Times New Roman" w:cs="Times New Roman"/>
          <w:b/>
        </w:rPr>
        <w:t xml:space="preserve"> </w:t>
      </w:r>
      <w:r w:rsidR="00023A00" w:rsidRPr="00CC12F4">
        <w:rPr>
          <w:rFonts w:ascii="Times New Roman" w:eastAsia="Times New Roman" w:hAnsi="Times New Roman" w:cs="Times New Roman"/>
          <w:b/>
        </w:rPr>
        <w:t>имени</w:t>
      </w:r>
      <w:r w:rsidRPr="00CC12F4">
        <w:rPr>
          <w:rFonts w:ascii="Times New Roman" w:eastAsia="Times New Roman" w:hAnsi="Times New Roman" w:cs="Times New Roman"/>
          <w:b/>
        </w:rPr>
        <w:t xml:space="preserve"> </w:t>
      </w:r>
      <w:r w:rsidR="00CC12F4">
        <w:rPr>
          <w:rFonts w:ascii="Times New Roman" w:eastAsia="Times New Roman" w:hAnsi="Times New Roman" w:cs="Times New Roman"/>
          <w:b/>
        </w:rPr>
        <w:br/>
      </w:r>
      <w:r w:rsidRPr="00CC12F4">
        <w:rPr>
          <w:rFonts w:ascii="Times New Roman" w:eastAsia="Times New Roman" w:hAnsi="Times New Roman" w:cs="Times New Roman"/>
          <w:b/>
        </w:rPr>
        <w:t xml:space="preserve">Н.И. </w:t>
      </w:r>
      <w:proofErr w:type="spellStart"/>
      <w:r w:rsidRPr="00CC12F4">
        <w:rPr>
          <w:rFonts w:ascii="Times New Roman" w:eastAsia="Times New Roman" w:hAnsi="Times New Roman" w:cs="Times New Roman"/>
          <w:b/>
        </w:rPr>
        <w:t>Огуречникова</w:t>
      </w:r>
      <w:proofErr w:type="spellEnd"/>
      <w:r w:rsidRPr="00CC12F4">
        <w:rPr>
          <w:rFonts w:ascii="Times New Roman" w:eastAsia="Times New Roman" w:hAnsi="Times New Roman" w:cs="Times New Roman"/>
          <w:b/>
        </w:rPr>
        <w:t xml:space="preserve"> МО «</w:t>
      </w:r>
      <w:proofErr w:type="spellStart"/>
      <w:r w:rsidRPr="00CC12F4">
        <w:rPr>
          <w:rFonts w:ascii="Times New Roman" w:eastAsia="Times New Roman" w:hAnsi="Times New Roman" w:cs="Times New Roman"/>
          <w:b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  <w:b/>
        </w:rPr>
        <w:t xml:space="preserve"> район» за 2022-2023 год»</w:t>
      </w:r>
      <w:r w:rsidR="00FF7802">
        <w:rPr>
          <w:rFonts w:ascii="Times New Roman" w:eastAsia="Times New Roman" w:hAnsi="Times New Roman" w:cs="Times New Roman"/>
          <w:b/>
        </w:rPr>
        <w:t>.</w:t>
      </w:r>
      <w:r w:rsidRPr="00CC12F4">
        <w:rPr>
          <w:rFonts w:ascii="Times New Roman" w:eastAsia="Times New Roman" w:hAnsi="Times New Roman" w:cs="Times New Roman"/>
          <w:b/>
        </w:rPr>
        <w:t xml:space="preserve">  </w:t>
      </w:r>
    </w:p>
    <w:p w:rsidR="00E64FA8" w:rsidRPr="00CC12F4" w:rsidRDefault="00E6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64FA8" w:rsidRPr="00CC12F4" w:rsidRDefault="001A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eastAsia="Times New Roman" w:hAnsi="Times New Roman" w:cs="Times New Roman"/>
          <w:b/>
        </w:rPr>
        <w:t xml:space="preserve">1. Основание для проведения контрольного мероприятия: </w:t>
      </w:r>
    </w:p>
    <w:p w:rsidR="00E64FA8" w:rsidRPr="00CC12F4" w:rsidRDefault="001A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План работы Контрольно-счетной палаты муниципального образования «</w:t>
      </w:r>
      <w:proofErr w:type="spellStart"/>
      <w:r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район» Ульяновской области на 2024 год, утвержденный Председателем Контрольно-счетной палаты муниципального образования «</w:t>
      </w:r>
      <w:proofErr w:type="spellStart"/>
      <w:r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район» Ульяновской области от 25.12.2023, поручение на право проведения проверки от 09.01.2024 № 1.</w:t>
      </w:r>
    </w:p>
    <w:p w:rsidR="00E64FA8" w:rsidRPr="00CC12F4" w:rsidRDefault="00E6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64FA8" w:rsidRPr="00CC12F4" w:rsidRDefault="001A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eastAsia="Times New Roman" w:hAnsi="Times New Roman" w:cs="Times New Roman"/>
          <w:b/>
        </w:rPr>
        <w:t xml:space="preserve">2. Цель контрольного мероприятия: </w:t>
      </w:r>
    </w:p>
    <w:p w:rsidR="00E64FA8" w:rsidRPr="00CC12F4" w:rsidRDefault="001A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МОУ </w:t>
      </w:r>
      <w:proofErr w:type="spellStart"/>
      <w:r w:rsidRPr="00CC12F4">
        <w:rPr>
          <w:rFonts w:ascii="Times New Roman" w:eastAsia="Times New Roman" w:hAnsi="Times New Roman" w:cs="Times New Roman"/>
        </w:rPr>
        <w:t>Новобелоярская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СШ им. Н.И. </w:t>
      </w:r>
      <w:proofErr w:type="spellStart"/>
      <w:r w:rsidRPr="00CC12F4">
        <w:rPr>
          <w:rFonts w:ascii="Times New Roman" w:eastAsia="Times New Roman" w:hAnsi="Times New Roman" w:cs="Times New Roman"/>
        </w:rPr>
        <w:t>Огуречникова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МО «</w:t>
      </w:r>
      <w:proofErr w:type="spellStart"/>
      <w:r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район» за 2022-2023 год.</w:t>
      </w:r>
    </w:p>
    <w:p w:rsidR="00E64FA8" w:rsidRPr="00CC12F4" w:rsidRDefault="00E6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64FA8" w:rsidRPr="00CC12F4" w:rsidRDefault="001A3489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>3. Предмет контрольного мероприятия</w:t>
      </w:r>
      <w:r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</w:p>
    <w:p w:rsidR="00E64FA8" w:rsidRPr="00CC12F4" w:rsidRDefault="001A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Документы, подтверждающие использование средств Учреждения, нормативные правовые акты и иные распорядительные документы, обосновывающие операции со средствами Учреждения, платежные и иные первичные документы, смета доходов и расходов и ее исполнение, бухгалтерская, финансовая и статическая отчетность, подтверждающая совершение операций </w:t>
      </w:r>
      <w:r w:rsidR="00CC12F4">
        <w:rPr>
          <w:rFonts w:ascii="Times New Roman" w:eastAsia="Times New Roman" w:hAnsi="Times New Roman" w:cs="Times New Roman"/>
        </w:rPr>
        <w:br/>
      </w:r>
      <w:r w:rsidRPr="00CC12F4">
        <w:rPr>
          <w:rFonts w:ascii="Times New Roman" w:eastAsia="Times New Roman" w:hAnsi="Times New Roman" w:cs="Times New Roman"/>
        </w:rPr>
        <w:t>со средствами Учреждения (</w:t>
      </w:r>
      <w:r w:rsidRPr="00CC12F4">
        <w:rPr>
          <w:rFonts w:ascii="Times New Roman" w:eastAsia="Times New Roman" w:hAnsi="Times New Roman" w:cs="Times New Roman"/>
          <w:i/>
          <w:u w:val="single"/>
        </w:rPr>
        <w:t>выборочным методом, документальным способом</w:t>
      </w:r>
      <w:r w:rsidRPr="00CC12F4">
        <w:rPr>
          <w:rFonts w:ascii="Times New Roman" w:eastAsia="Times New Roman" w:hAnsi="Times New Roman" w:cs="Times New Roman"/>
        </w:rPr>
        <w:t>).</w:t>
      </w:r>
    </w:p>
    <w:p w:rsidR="00E64FA8" w:rsidRPr="00CC12F4" w:rsidRDefault="00E64FA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64FA8" w:rsidRPr="00CC12F4" w:rsidRDefault="001A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 xml:space="preserve">4. Объект контрольного мероприятия: </w:t>
      </w:r>
    </w:p>
    <w:p w:rsidR="00E64FA8" w:rsidRPr="00CC12F4" w:rsidRDefault="001A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C12F4">
        <w:rPr>
          <w:rFonts w:ascii="Times New Roman" w:eastAsia="Times New Roman" w:hAnsi="Times New Roman" w:cs="Times New Roman"/>
        </w:rPr>
        <w:t xml:space="preserve">Муниципальное общеобразовательное учреждение </w:t>
      </w:r>
      <w:proofErr w:type="spellStart"/>
      <w:r w:rsidRPr="00CC12F4">
        <w:rPr>
          <w:rFonts w:ascii="Times New Roman" w:eastAsia="Times New Roman" w:hAnsi="Times New Roman" w:cs="Times New Roman"/>
        </w:rPr>
        <w:t>Новобелоярская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средняя школа имени Героя Советского Союза Н.И. </w:t>
      </w:r>
      <w:proofErr w:type="spellStart"/>
      <w:r w:rsidRPr="00CC12F4">
        <w:rPr>
          <w:rFonts w:ascii="Times New Roman" w:eastAsia="Times New Roman" w:hAnsi="Times New Roman" w:cs="Times New Roman"/>
        </w:rPr>
        <w:t>Огуречникова</w:t>
      </w:r>
      <w:proofErr w:type="spellEnd"/>
      <w:r w:rsidRPr="00CC12F4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E64FA8" w:rsidRPr="00CC12F4" w:rsidRDefault="00E6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64FA8" w:rsidRPr="00CC12F4" w:rsidRDefault="001A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>5.</w:t>
      </w:r>
      <w:r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 xml:space="preserve">Проверяемый период деятельности: </w:t>
      </w:r>
      <w:r w:rsidRPr="00CC12F4">
        <w:rPr>
          <w:rFonts w:ascii="Times New Roman" w:eastAsia="Times New Roman" w:hAnsi="Times New Roman" w:cs="Times New Roman"/>
          <w:shd w:val="clear" w:color="auto" w:fill="FFFFFF"/>
        </w:rPr>
        <w:t>2022</w:t>
      </w:r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>-</w:t>
      </w:r>
      <w:r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2023 год. </w:t>
      </w:r>
    </w:p>
    <w:p w:rsidR="00E64FA8" w:rsidRPr="00CC12F4" w:rsidRDefault="00E6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64FA8" w:rsidRPr="00CC12F4" w:rsidRDefault="001A34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  <w:b/>
        </w:rPr>
        <w:t xml:space="preserve">6. Срок проведения контрольного мероприятия: </w:t>
      </w:r>
      <w:r w:rsidRPr="00CC12F4">
        <w:rPr>
          <w:rFonts w:ascii="Times New Roman" w:eastAsia="Times New Roman" w:hAnsi="Times New Roman" w:cs="Times New Roman"/>
        </w:rPr>
        <w:t xml:space="preserve">с 12.01.2024 по </w:t>
      </w:r>
      <w:r w:rsidR="00981D94" w:rsidRPr="00CC12F4">
        <w:rPr>
          <w:rFonts w:ascii="Times New Roman" w:eastAsia="Times New Roman" w:hAnsi="Times New Roman" w:cs="Times New Roman"/>
        </w:rPr>
        <w:t>1</w:t>
      </w:r>
      <w:r w:rsidR="00B33FE3" w:rsidRPr="00CC12F4">
        <w:rPr>
          <w:rFonts w:ascii="Times New Roman" w:eastAsia="Times New Roman" w:hAnsi="Times New Roman" w:cs="Times New Roman"/>
        </w:rPr>
        <w:t>6</w:t>
      </w:r>
      <w:r w:rsidRPr="00CC12F4">
        <w:rPr>
          <w:rFonts w:ascii="Times New Roman" w:eastAsia="Times New Roman" w:hAnsi="Times New Roman" w:cs="Times New Roman"/>
        </w:rPr>
        <w:t xml:space="preserve">.02.2024. </w:t>
      </w:r>
    </w:p>
    <w:p w:rsidR="00E64FA8" w:rsidRPr="00CC12F4" w:rsidRDefault="00E64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A13CE" w:rsidRPr="00CC12F4" w:rsidRDefault="001A3489" w:rsidP="0061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eastAsia="Times New Roman" w:hAnsi="Times New Roman" w:cs="Times New Roman"/>
          <w:b/>
        </w:rPr>
        <w:t xml:space="preserve">7. </w:t>
      </w:r>
      <w:r w:rsidR="001A13CE" w:rsidRPr="00CC12F4">
        <w:rPr>
          <w:rFonts w:ascii="Times New Roman" w:eastAsia="Times New Roman" w:hAnsi="Times New Roman" w:cs="Times New Roman"/>
          <w:b/>
        </w:rPr>
        <w:t xml:space="preserve">Проверено бюджетных средств – </w:t>
      </w:r>
      <w:r w:rsidR="000B1726">
        <w:rPr>
          <w:rFonts w:ascii="Times New Roman" w:eastAsia="Times New Roman" w:hAnsi="Times New Roman" w:cs="Times New Roman"/>
          <w:b/>
        </w:rPr>
        <w:t>38 340,2</w:t>
      </w:r>
      <w:r w:rsidR="001F1A87" w:rsidRPr="00CC12F4">
        <w:rPr>
          <w:rFonts w:ascii="Times New Roman" w:eastAsia="Times New Roman" w:hAnsi="Times New Roman" w:cs="Times New Roman"/>
          <w:b/>
        </w:rPr>
        <w:t xml:space="preserve"> </w:t>
      </w:r>
      <w:r w:rsidR="001A13CE" w:rsidRPr="00CC12F4">
        <w:rPr>
          <w:rFonts w:ascii="Times New Roman" w:eastAsia="Times New Roman" w:hAnsi="Times New Roman" w:cs="Times New Roman"/>
          <w:b/>
        </w:rPr>
        <w:t xml:space="preserve">тыс. руб. </w:t>
      </w:r>
    </w:p>
    <w:p w:rsidR="001F1A87" w:rsidRPr="00CC12F4" w:rsidRDefault="001F1A87" w:rsidP="00612E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Общая сумма </w:t>
      </w:r>
      <w:r w:rsidR="00612EA0" w:rsidRPr="00CC12F4">
        <w:rPr>
          <w:rFonts w:ascii="Times New Roman" w:eastAsia="Times New Roman" w:hAnsi="Times New Roman" w:cs="Times New Roman"/>
        </w:rPr>
        <w:t xml:space="preserve">нарушений – </w:t>
      </w:r>
      <w:r w:rsidRPr="00CC12F4">
        <w:rPr>
          <w:rFonts w:ascii="Times New Roman" w:eastAsia="Times New Roman" w:hAnsi="Times New Roman" w:cs="Times New Roman"/>
        </w:rPr>
        <w:t xml:space="preserve">8 657,9 тыс. руб., в том числе: </w:t>
      </w:r>
    </w:p>
    <w:p w:rsidR="003E3D01" w:rsidRPr="00BC43F9" w:rsidRDefault="001F1A87" w:rsidP="003E3D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43F9">
        <w:rPr>
          <w:rFonts w:ascii="Times New Roman" w:hAnsi="Times New Roman"/>
        </w:rPr>
        <w:t xml:space="preserve">- </w:t>
      </w:r>
      <w:r w:rsidR="00B42EC3" w:rsidRPr="00BC43F9">
        <w:rPr>
          <w:rFonts w:ascii="Times New Roman" w:hAnsi="Times New Roman"/>
        </w:rPr>
        <w:t xml:space="preserve">нарушение общих требований к бюджетной, бухгалтерской (финансовой) отчетности экономического субъекта, в том числе к ее составу </w:t>
      </w:r>
      <w:r w:rsidRPr="00BC43F9">
        <w:rPr>
          <w:rFonts w:ascii="Times New Roman" w:hAnsi="Times New Roman"/>
        </w:rPr>
        <w:t xml:space="preserve">– 8 494,50 тыс. руб.; </w:t>
      </w:r>
      <w:r w:rsidR="003E3D01" w:rsidRPr="00BC43F9">
        <w:rPr>
          <w:rFonts w:ascii="Times New Roman" w:hAnsi="Times New Roman"/>
        </w:rPr>
        <w:t xml:space="preserve"> </w:t>
      </w:r>
    </w:p>
    <w:p w:rsidR="00CE19F7" w:rsidRPr="00BC43F9" w:rsidRDefault="003E3D01" w:rsidP="003E5C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BC43F9">
        <w:rPr>
          <w:rFonts w:ascii="Times New Roman" w:hAnsi="Times New Roman"/>
        </w:rPr>
        <w:t xml:space="preserve">- </w:t>
      </w:r>
      <w:r w:rsidR="00BC43F9" w:rsidRPr="00BC43F9">
        <w:rPr>
          <w:rFonts w:ascii="Times New Roman" w:hAnsi="Times New Roman"/>
        </w:rPr>
        <w:t xml:space="preserve"> </w:t>
      </w:r>
      <w:r w:rsidR="00BC43F9" w:rsidRPr="00BC43F9">
        <w:rPr>
          <w:rFonts w:ascii="Times New Roman" w:eastAsia="Times New Roman" w:hAnsi="Times New Roman" w:cs="Times New Roman"/>
        </w:rPr>
        <w:t>нарушения в ходе исполнения бюджетов</w:t>
      </w:r>
      <w:r w:rsidRPr="00BC43F9">
        <w:rPr>
          <w:rFonts w:ascii="Times New Roman" w:hAnsi="Times New Roman"/>
        </w:rPr>
        <w:t xml:space="preserve">– </w:t>
      </w:r>
      <w:r w:rsidR="0022746C" w:rsidRPr="00BC43F9">
        <w:rPr>
          <w:rFonts w:ascii="Times New Roman" w:hAnsi="Times New Roman"/>
        </w:rPr>
        <w:t>1</w:t>
      </w:r>
      <w:r w:rsidRPr="00BC43F9">
        <w:rPr>
          <w:rFonts w:ascii="Times New Roman" w:hAnsi="Times New Roman"/>
        </w:rPr>
        <w:t>63,</w:t>
      </w:r>
      <w:r w:rsidR="0022746C" w:rsidRPr="00BC43F9">
        <w:rPr>
          <w:rFonts w:ascii="Times New Roman" w:hAnsi="Times New Roman"/>
        </w:rPr>
        <w:t>4</w:t>
      </w:r>
      <w:r w:rsidR="00C55947" w:rsidRPr="00BC43F9">
        <w:rPr>
          <w:rFonts w:ascii="Times New Roman" w:hAnsi="Times New Roman"/>
        </w:rPr>
        <w:t>3 тыс. руб.</w:t>
      </w:r>
    </w:p>
    <w:p w:rsidR="00D15A9E" w:rsidRDefault="00D15A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5947" w:rsidRDefault="00D15A9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Общее количество нарушений – 31, из них суммовых нарушений – 2.</w:t>
      </w:r>
    </w:p>
    <w:p w:rsidR="00D15A9E" w:rsidRDefault="00D15A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12EA0" w:rsidRPr="00CC12F4" w:rsidRDefault="0061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hAnsi="Times New Roman"/>
          <w:b/>
        </w:rPr>
        <w:t>Сумма неэффективного использования средств – 986,62 тыс. руб.</w:t>
      </w:r>
    </w:p>
    <w:p w:rsidR="00C371B5" w:rsidRPr="00CC12F4" w:rsidRDefault="00C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64FA8" w:rsidRPr="00CC12F4" w:rsidRDefault="00D15A9E" w:rsidP="00E81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1A3489" w:rsidRPr="00CC12F4">
        <w:rPr>
          <w:rFonts w:ascii="Times New Roman" w:eastAsia="Times New Roman" w:hAnsi="Times New Roman" w:cs="Times New Roman"/>
          <w:b/>
        </w:rPr>
        <w:t xml:space="preserve">. </w:t>
      </w:r>
      <w:r w:rsidR="00E813DF" w:rsidRPr="00CC12F4">
        <w:rPr>
          <w:rFonts w:ascii="Times New Roman" w:eastAsia="Times New Roman" w:hAnsi="Times New Roman" w:cs="Times New Roman"/>
          <w:b/>
        </w:rPr>
        <w:t>Результаты контрольного мероприятия</w:t>
      </w:r>
      <w:r w:rsidR="001A3489" w:rsidRPr="00CC12F4">
        <w:rPr>
          <w:rFonts w:ascii="Times New Roman" w:eastAsia="Times New Roman" w:hAnsi="Times New Roman" w:cs="Times New Roman"/>
          <w:b/>
        </w:rPr>
        <w:t>:</w:t>
      </w:r>
      <w:r w:rsidR="001A3489" w:rsidRPr="00CC12F4">
        <w:rPr>
          <w:rFonts w:ascii="Times New Roman" w:eastAsia="Times New Roman" w:hAnsi="Times New Roman" w:cs="Times New Roman"/>
        </w:rPr>
        <w:tab/>
      </w:r>
    </w:p>
    <w:p w:rsidR="00E813DF" w:rsidRPr="00CC12F4" w:rsidRDefault="00E813DF" w:rsidP="00E8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Учреждение является юридическим лицом, имеет план финансово-хозяйственной деятельности, лицевые счета 20573260943, 21573260948 в Управление финансов МО «</w:t>
      </w:r>
      <w:proofErr w:type="spellStart"/>
      <w:r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район» Ульяновской области, имеет печать, штамп со своим наименованием, вправе иметь бланки со своим наименованием, собственную эмблему и другие средства индивидуализации.</w:t>
      </w:r>
    </w:p>
    <w:p w:rsidR="00973F05" w:rsidRPr="00CC12F4" w:rsidRDefault="00973F05" w:rsidP="00E8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Учреждение имеет свидетельство о постановке на учет российской организации в налоговом органе по месту ее нахождения, согласно данному свидетельству Учреждению присвоены ИНН/КПП 7323004686/732301001, ОГРН 1027301110341.</w:t>
      </w:r>
    </w:p>
    <w:p w:rsidR="00E813DF" w:rsidRPr="00CC12F4" w:rsidRDefault="00973F05" w:rsidP="00E8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В соответствии с Уставом Учреждения и условиями трудового договора, от</w:t>
      </w:r>
      <w:r w:rsidR="00E813DF" w:rsidRPr="00CC12F4">
        <w:rPr>
          <w:rFonts w:ascii="Times New Roman" w:eastAsia="Times New Roman" w:hAnsi="Times New Roman" w:cs="Times New Roman"/>
        </w:rPr>
        <w:t>ветственными лицами в проверяемом периоде являются:</w:t>
      </w:r>
    </w:p>
    <w:p w:rsidR="00E813DF" w:rsidRPr="00CC12F4" w:rsidRDefault="00E813DF" w:rsidP="00E8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- директор – Жеглова С.Г. (Приказ от 22.03.2001 № 10);</w:t>
      </w:r>
    </w:p>
    <w:p w:rsidR="00E813DF" w:rsidRPr="00CC12F4" w:rsidRDefault="00E813DF" w:rsidP="00E8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- главный бухгалтер – </w:t>
      </w:r>
      <w:proofErr w:type="spellStart"/>
      <w:r w:rsidRPr="00CC12F4">
        <w:rPr>
          <w:rFonts w:ascii="Times New Roman" w:eastAsia="Times New Roman" w:hAnsi="Times New Roman" w:cs="Times New Roman"/>
        </w:rPr>
        <w:t>Кудряшева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С.А. (Приказ от 30.08.2014 № 7). </w:t>
      </w:r>
    </w:p>
    <w:p w:rsidR="00E813DF" w:rsidRPr="00CC12F4" w:rsidRDefault="00E813DF" w:rsidP="00E8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813DF" w:rsidRPr="00CC12F4" w:rsidRDefault="00E813DF" w:rsidP="00E813DF">
      <w:pPr>
        <w:spacing w:after="0" w:line="240" w:lineRule="auto"/>
        <w:ind w:firstLine="709"/>
        <w:jc w:val="both"/>
        <w:rPr>
          <w:rFonts w:ascii="Times New Roman" w:eastAsia="Cambria" w:hAnsi="Times New Roman"/>
          <w:i/>
        </w:rPr>
      </w:pPr>
      <w:r w:rsidRPr="00CC12F4">
        <w:rPr>
          <w:rFonts w:ascii="Times New Roman" w:eastAsia="Cambria" w:hAnsi="Times New Roman"/>
          <w:i/>
        </w:rPr>
        <w:t xml:space="preserve">В </w:t>
      </w:r>
      <w:r w:rsidR="00B42EC3" w:rsidRPr="00CC12F4">
        <w:rPr>
          <w:rFonts w:ascii="Times New Roman" w:eastAsia="Cambria" w:hAnsi="Times New Roman"/>
          <w:i/>
        </w:rPr>
        <w:t>соответствии со статьей</w:t>
      </w:r>
      <w:r w:rsidRPr="00CC12F4">
        <w:rPr>
          <w:rFonts w:ascii="Times New Roman" w:eastAsia="Cambria" w:hAnsi="Times New Roman"/>
          <w:i/>
        </w:rPr>
        <w:t xml:space="preserve"> 16 Федерального закона от 26.12.2008 № 294-ФЗ </w:t>
      </w:r>
      <w:r w:rsidR="00B42EC3" w:rsidRPr="00CC12F4">
        <w:rPr>
          <w:rFonts w:ascii="Times New Roman" w:eastAsia="Cambria" w:hAnsi="Times New Roman"/>
          <w:i/>
        </w:rPr>
        <w:br/>
      </w:r>
      <w:r w:rsidRPr="00CC12F4">
        <w:rPr>
          <w:rFonts w:ascii="Times New Roman" w:eastAsia="Cambria" w:hAnsi="Times New Roman"/>
          <w:i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C12F4">
        <w:rPr>
          <w:rFonts w:ascii="Times New Roman" w:eastAsia="Cambria" w:hAnsi="Times New Roman"/>
        </w:rPr>
        <w:t xml:space="preserve">журнал </w:t>
      </w:r>
      <w:r w:rsidR="00B42EC3" w:rsidRPr="00CC12F4">
        <w:rPr>
          <w:rFonts w:ascii="Times New Roman" w:eastAsia="Cambria" w:hAnsi="Times New Roman"/>
        </w:rPr>
        <w:t xml:space="preserve">учета </w:t>
      </w:r>
      <w:r w:rsidRPr="00CC12F4">
        <w:rPr>
          <w:rFonts w:ascii="Times New Roman" w:eastAsia="Cambria" w:hAnsi="Times New Roman"/>
        </w:rPr>
        <w:t xml:space="preserve">проверок </w:t>
      </w:r>
      <w:r w:rsidR="00B42EC3" w:rsidRPr="00CC12F4">
        <w:rPr>
          <w:rFonts w:ascii="Times New Roman" w:eastAsia="Cambria" w:hAnsi="Times New Roman"/>
        </w:rPr>
        <w:t xml:space="preserve">Учреждения о проведении контрольного мероприятия </w:t>
      </w:r>
      <w:r w:rsidRPr="00CC12F4">
        <w:rPr>
          <w:rFonts w:ascii="Times New Roman" w:eastAsia="Cambria" w:hAnsi="Times New Roman"/>
        </w:rPr>
        <w:t>не представлен.</w:t>
      </w:r>
    </w:p>
    <w:p w:rsidR="00E813DF" w:rsidRPr="00CC12F4" w:rsidRDefault="00E8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93ABD" w:rsidRPr="00CC12F4" w:rsidRDefault="00493ABD" w:rsidP="00B2113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proofErr w:type="gramStart"/>
      <w:r w:rsidRPr="00CC12F4">
        <w:rPr>
          <w:rFonts w:ascii="Times New Roman" w:hAnsi="Times New Roman"/>
        </w:rPr>
        <w:t>Статья 34 Бюджетный кодекс Российской Федерации от 31.07.1998 № 145-ФЗ (ред</w:t>
      </w:r>
      <w:r w:rsidR="001B7842" w:rsidRPr="00CC12F4">
        <w:rPr>
          <w:rFonts w:ascii="Times New Roman" w:hAnsi="Times New Roman"/>
        </w:rPr>
        <w:t>акция о</w:t>
      </w:r>
      <w:r w:rsidRPr="00CC12F4">
        <w:rPr>
          <w:rFonts w:ascii="Times New Roman" w:hAnsi="Times New Roman"/>
        </w:rPr>
        <w:t xml:space="preserve">т 27.12.2019), </w:t>
      </w:r>
      <w:proofErr w:type="spellStart"/>
      <w:r w:rsidRPr="00CC12F4">
        <w:rPr>
          <w:rFonts w:ascii="Times New Roman" w:hAnsi="Times New Roman"/>
        </w:rPr>
        <w:t>пп</w:t>
      </w:r>
      <w:proofErr w:type="spellEnd"/>
      <w:r w:rsidRPr="00CC12F4">
        <w:rPr>
          <w:rFonts w:ascii="Times New Roman" w:hAnsi="Times New Roman"/>
        </w:rPr>
        <w:t xml:space="preserve">. 8,9 Методики определения суммы неэффективного использования средств (Решение Коллегии Счетной палаты Ульяновской области от 16.05.2014 № 22/2017с, изменения принятыми 13.10.2017) </w:t>
      </w:r>
      <w:r w:rsidRPr="00CC12F4">
        <w:rPr>
          <w:rFonts w:ascii="Times New Roman" w:hAnsi="Times New Roman"/>
          <w:i/>
        </w:rPr>
        <w:t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(штрафов, пени) при использовании государственных (муниципальных</w:t>
      </w:r>
      <w:proofErr w:type="gramEnd"/>
      <w:r w:rsidRPr="00CC12F4">
        <w:rPr>
          <w:rFonts w:ascii="Times New Roman" w:hAnsi="Times New Roman"/>
          <w:i/>
        </w:rPr>
        <w:t>) контрактов/договор – неэффективное использование средств».</w:t>
      </w:r>
    </w:p>
    <w:p w:rsidR="00B2113E" w:rsidRDefault="00493ABD" w:rsidP="008E3D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C12F4">
        <w:rPr>
          <w:rFonts w:ascii="Times New Roman" w:hAnsi="Times New Roman"/>
          <w:b/>
        </w:rPr>
        <w:t xml:space="preserve">Сумма неэффективного использования средств составила </w:t>
      </w:r>
      <w:r w:rsidR="00D97BF9" w:rsidRPr="00CC12F4">
        <w:rPr>
          <w:rFonts w:ascii="Times New Roman" w:hAnsi="Times New Roman"/>
          <w:b/>
        </w:rPr>
        <w:t>–</w:t>
      </w:r>
      <w:r w:rsidRPr="00CC12F4">
        <w:rPr>
          <w:rFonts w:ascii="Times New Roman" w:hAnsi="Times New Roman"/>
          <w:b/>
        </w:rPr>
        <w:t xml:space="preserve"> </w:t>
      </w:r>
      <w:r w:rsidR="00D97BF9" w:rsidRPr="00CC12F4">
        <w:rPr>
          <w:rFonts w:ascii="Times New Roman" w:hAnsi="Times New Roman"/>
          <w:b/>
        </w:rPr>
        <w:t>986,62</w:t>
      </w:r>
      <w:r w:rsidR="00C57AF3" w:rsidRPr="00CC12F4">
        <w:rPr>
          <w:rFonts w:ascii="Times New Roman" w:hAnsi="Times New Roman"/>
          <w:b/>
        </w:rPr>
        <w:t xml:space="preserve"> </w:t>
      </w:r>
      <w:r w:rsidR="00D97BF9" w:rsidRPr="00CC12F4">
        <w:rPr>
          <w:rFonts w:ascii="Times New Roman" w:hAnsi="Times New Roman"/>
          <w:b/>
        </w:rPr>
        <w:t>тыс. руб.</w:t>
      </w:r>
      <w:r w:rsidRPr="00CC12F4">
        <w:rPr>
          <w:rFonts w:ascii="Times New Roman" w:hAnsi="Times New Roman"/>
        </w:rPr>
        <w:t xml:space="preserve">, </w:t>
      </w:r>
      <w:r w:rsidR="00492DFB" w:rsidRPr="00CC12F4">
        <w:rPr>
          <w:rFonts w:ascii="Times New Roman" w:hAnsi="Times New Roman"/>
        </w:rPr>
        <w:br/>
      </w:r>
    </w:p>
    <w:p w:rsidR="00720AE8" w:rsidRPr="00CC12F4" w:rsidRDefault="00DA52CC" w:rsidP="00720A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CC12F4">
        <w:rPr>
          <w:rFonts w:ascii="Times New Roman" w:hAnsi="Times New Roman"/>
        </w:rPr>
        <w:t xml:space="preserve">1) </w:t>
      </w:r>
      <w:r w:rsidR="007726FA" w:rsidRPr="00CC12F4">
        <w:rPr>
          <w:rFonts w:ascii="Times New Roman" w:hAnsi="Times New Roman"/>
        </w:rPr>
        <w:t xml:space="preserve">Штатным расписанием Учреждения </w:t>
      </w:r>
      <w:r w:rsidR="003E1C6C" w:rsidRPr="00CC12F4">
        <w:rPr>
          <w:rFonts w:ascii="Times New Roman" w:hAnsi="Times New Roman"/>
        </w:rPr>
        <w:t xml:space="preserve">на 2022-2023 учебный год по состоянию </w:t>
      </w:r>
      <w:r w:rsidR="00FA33E1" w:rsidRPr="00CC12F4">
        <w:rPr>
          <w:rFonts w:ascii="Times New Roman" w:hAnsi="Times New Roman"/>
        </w:rPr>
        <w:br/>
      </w:r>
      <w:r w:rsidR="003E1C6C" w:rsidRPr="00CC12F4">
        <w:rPr>
          <w:rFonts w:ascii="Times New Roman" w:hAnsi="Times New Roman"/>
        </w:rPr>
        <w:t xml:space="preserve">на </w:t>
      </w:r>
      <w:r w:rsidR="00EB5B5C" w:rsidRPr="00CC12F4">
        <w:rPr>
          <w:rFonts w:ascii="Times New Roman" w:hAnsi="Times New Roman"/>
        </w:rPr>
        <w:t>01.12.2022 утверждено 58,75 штатных единиц с месячным фондом оплаты труда</w:t>
      </w:r>
      <w:r w:rsidR="00EB5B5C" w:rsidRPr="00CC12F4">
        <w:rPr>
          <w:rFonts w:ascii="Times New Roman" w:hAnsi="Times New Roman"/>
          <w:color w:val="FF0000"/>
        </w:rPr>
        <w:t xml:space="preserve"> </w:t>
      </w:r>
      <w:r w:rsidR="00EB5B5C" w:rsidRPr="00CC12F4">
        <w:rPr>
          <w:rFonts w:ascii="Times New Roman" w:hAnsi="Times New Roman"/>
        </w:rPr>
        <w:t>–</w:t>
      </w:r>
      <w:r w:rsidR="00EB5B5C" w:rsidRPr="00CC12F4">
        <w:rPr>
          <w:rFonts w:ascii="Times New Roman" w:hAnsi="Times New Roman"/>
          <w:color w:val="FF0000"/>
        </w:rPr>
        <w:t xml:space="preserve"> </w:t>
      </w:r>
      <w:r w:rsidR="00EB5B5C" w:rsidRPr="00CC12F4">
        <w:rPr>
          <w:rFonts w:ascii="Times New Roman" w:hAnsi="Times New Roman"/>
        </w:rPr>
        <w:t xml:space="preserve">622 431,90 руб., по состоянию на </w:t>
      </w:r>
      <w:r w:rsidR="003E1C6C" w:rsidRPr="00CC12F4">
        <w:rPr>
          <w:rFonts w:ascii="Times New Roman" w:hAnsi="Times New Roman"/>
        </w:rPr>
        <w:t>01.09</w:t>
      </w:r>
      <w:r w:rsidR="007726FA" w:rsidRPr="00CC12F4">
        <w:rPr>
          <w:rFonts w:ascii="Times New Roman" w:hAnsi="Times New Roman"/>
        </w:rPr>
        <w:t>.202</w:t>
      </w:r>
      <w:r w:rsidR="003E1C6C" w:rsidRPr="00CC12F4">
        <w:rPr>
          <w:rFonts w:ascii="Times New Roman" w:hAnsi="Times New Roman"/>
        </w:rPr>
        <w:t xml:space="preserve">2 </w:t>
      </w:r>
      <w:r w:rsidR="007726FA" w:rsidRPr="00CC12F4">
        <w:rPr>
          <w:rFonts w:ascii="Times New Roman" w:hAnsi="Times New Roman"/>
        </w:rPr>
        <w:t xml:space="preserve">утверждено </w:t>
      </w:r>
      <w:r w:rsidR="003E1C6C" w:rsidRPr="00CC12F4">
        <w:rPr>
          <w:rFonts w:ascii="Times New Roman" w:hAnsi="Times New Roman"/>
        </w:rPr>
        <w:t>58,75 ш</w:t>
      </w:r>
      <w:r w:rsidR="007726FA" w:rsidRPr="00CC12F4">
        <w:rPr>
          <w:rFonts w:ascii="Times New Roman" w:hAnsi="Times New Roman"/>
        </w:rPr>
        <w:t xml:space="preserve">татных единиц с месячным фондом оплаты труда – </w:t>
      </w:r>
      <w:r w:rsidR="00EB5B5C" w:rsidRPr="00CC12F4">
        <w:rPr>
          <w:rFonts w:ascii="Times New Roman" w:hAnsi="Times New Roman"/>
        </w:rPr>
        <w:t>847 224,27</w:t>
      </w:r>
      <w:r w:rsidR="00F856FF" w:rsidRPr="00CC12F4">
        <w:rPr>
          <w:rFonts w:ascii="Times New Roman" w:hAnsi="Times New Roman"/>
        </w:rPr>
        <w:t xml:space="preserve"> </w:t>
      </w:r>
      <w:r w:rsidR="00EB5B5C" w:rsidRPr="00CC12F4">
        <w:rPr>
          <w:rFonts w:ascii="Times New Roman" w:hAnsi="Times New Roman"/>
        </w:rPr>
        <w:t>руб</w:t>
      </w:r>
      <w:r w:rsidR="007726FA" w:rsidRPr="00CC12F4">
        <w:rPr>
          <w:rFonts w:ascii="Times New Roman" w:hAnsi="Times New Roman"/>
        </w:rPr>
        <w:t xml:space="preserve">. </w:t>
      </w:r>
      <w:r w:rsidR="000B2E60" w:rsidRPr="00CC12F4">
        <w:rPr>
          <w:rFonts w:ascii="Times New Roman" w:hAnsi="Times New Roman"/>
        </w:rPr>
        <w:t xml:space="preserve">Согласно штатному расписанию от 01.09.2023 № 1 на 2023-2024 учебный год </w:t>
      </w:r>
      <w:r w:rsidR="007726FA" w:rsidRPr="00CC12F4">
        <w:rPr>
          <w:rFonts w:ascii="Times New Roman" w:hAnsi="Times New Roman"/>
        </w:rPr>
        <w:t xml:space="preserve">утверждено </w:t>
      </w:r>
      <w:r w:rsidR="000B2E60" w:rsidRPr="00CC12F4">
        <w:rPr>
          <w:rFonts w:ascii="Times New Roman" w:hAnsi="Times New Roman"/>
        </w:rPr>
        <w:t xml:space="preserve">56,611 единиц </w:t>
      </w:r>
      <w:r w:rsidR="007726FA" w:rsidRPr="00CC12F4">
        <w:rPr>
          <w:rFonts w:ascii="Times New Roman" w:hAnsi="Times New Roman"/>
        </w:rPr>
        <w:t>с месячным фондом оплаты труда</w:t>
      </w:r>
      <w:r w:rsidR="00F856FF" w:rsidRPr="00CC12F4">
        <w:rPr>
          <w:rFonts w:ascii="Times New Roman" w:hAnsi="Times New Roman"/>
          <w:color w:val="FF0000"/>
        </w:rPr>
        <w:t xml:space="preserve"> </w:t>
      </w:r>
      <w:r w:rsidR="00F856FF" w:rsidRPr="00CC12F4">
        <w:rPr>
          <w:rFonts w:ascii="Times New Roman" w:hAnsi="Times New Roman"/>
        </w:rPr>
        <w:t>–</w:t>
      </w:r>
      <w:r w:rsidR="000B0F74" w:rsidRPr="00CC12F4">
        <w:rPr>
          <w:rFonts w:ascii="Times New Roman" w:hAnsi="Times New Roman"/>
        </w:rPr>
        <w:t xml:space="preserve"> </w:t>
      </w:r>
      <w:r w:rsidR="00B33FE3" w:rsidRPr="00CC12F4">
        <w:rPr>
          <w:rFonts w:ascii="Times New Roman" w:hAnsi="Times New Roman"/>
        </w:rPr>
        <w:t>981</w:t>
      </w:r>
      <w:r w:rsidR="000B0F74" w:rsidRPr="00CC12F4">
        <w:rPr>
          <w:rFonts w:ascii="Times New Roman" w:hAnsi="Times New Roman"/>
        </w:rPr>
        <w:t xml:space="preserve"> </w:t>
      </w:r>
      <w:r w:rsidR="00B33FE3" w:rsidRPr="00CC12F4">
        <w:rPr>
          <w:rFonts w:ascii="Times New Roman" w:hAnsi="Times New Roman"/>
        </w:rPr>
        <w:t>512,89</w:t>
      </w:r>
      <w:proofErr w:type="gramEnd"/>
      <w:r w:rsidR="00EB5B5C" w:rsidRPr="00CC12F4">
        <w:rPr>
          <w:rFonts w:ascii="Times New Roman" w:hAnsi="Times New Roman"/>
        </w:rPr>
        <w:t xml:space="preserve"> </w:t>
      </w:r>
      <w:r w:rsidR="007726FA" w:rsidRPr="00CC12F4">
        <w:rPr>
          <w:rFonts w:ascii="Times New Roman" w:hAnsi="Times New Roman"/>
        </w:rPr>
        <w:t xml:space="preserve">руб. </w:t>
      </w:r>
      <w:r w:rsidR="00C91907" w:rsidRPr="00CC12F4">
        <w:rPr>
          <w:rFonts w:ascii="Times New Roman" w:hAnsi="Times New Roman"/>
        </w:rPr>
        <w:t>В Учреждение имелись свободные вакансии на 01.01.202</w:t>
      </w:r>
      <w:r w:rsidR="00A90399" w:rsidRPr="00CC12F4">
        <w:rPr>
          <w:rFonts w:ascii="Times New Roman" w:hAnsi="Times New Roman"/>
        </w:rPr>
        <w:t>4</w:t>
      </w:r>
      <w:r w:rsidR="00C91907" w:rsidRPr="00CC12F4">
        <w:rPr>
          <w:rFonts w:ascii="Times New Roman" w:hAnsi="Times New Roman"/>
        </w:rPr>
        <w:t>:</w:t>
      </w:r>
      <w:r w:rsidR="00A90399" w:rsidRPr="00CC12F4">
        <w:rPr>
          <w:rFonts w:ascii="Times New Roman" w:hAnsi="Times New Roman"/>
        </w:rPr>
        <w:t xml:space="preserve"> </w:t>
      </w:r>
      <w:r w:rsidR="00C91907" w:rsidRPr="00CC12F4">
        <w:rPr>
          <w:rFonts w:ascii="Times New Roman" w:hAnsi="Times New Roman"/>
        </w:rPr>
        <w:t>дворник (1 разряда) – 0,25 ставки;</w:t>
      </w:r>
      <w:r w:rsidR="00A90399" w:rsidRPr="00CC12F4">
        <w:rPr>
          <w:rFonts w:ascii="Times New Roman" w:hAnsi="Times New Roman"/>
        </w:rPr>
        <w:t xml:space="preserve"> </w:t>
      </w:r>
      <w:r w:rsidR="00C91907" w:rsidRPr="00CC12F4">
        <w:rPr>
          <w:rFonts w:ascii="Times New Roman" w:hAnsi="Times New Roman"/>
        </w:rPr>
        <w:t>заведующий хозяйством – 0,25 ставки;</w:t>
      </w:r>
      <w:r w:rsidR="00A90399" w:rsidRPr="00CC12F4">
        <w:rPr>
          <w:rFonts w:ascii="Times New Roman" w:hAnsi="Times New Roman"/>
        </w:rPr>
        <w:t xml:space="preserve"> </w:t>
      </w:r>
      <w:r w:rsidR="00C91907" w:rsidRPr="00CC12F4">
        <w:rPr>
          <w:rFonts w:ascii="Times New Roman" w:hAnsi="Times New Roman"/>
        </w:rPr>
        <w:t>учитель английского языка; воспитатель – 0,25 ставки.</w:t>
      </w:r>
      <w:r w:rsidR="00A90399" w:rsidRPr="00CC12F4">
        <w:rPr>
          <w:rFonts w:ascii="Times New Roman" w:hAnsi="Times New Roman"/>
        </w:rPr>
        <w:t xml:space="preserve"> </w:t>
      </w:r>
      <w:r w:rsidR="00A90399" w:rsidRPr="00CC12F4">
        <w:rPr>
          <w:rFonts w:ascii="Times New Roman" w:hAnsi="Times New Roman"/>
          <w:u w:val="single"/>
        </w:rPr>
        <w:t>Ш</w:t>
      </w:r>
      <w:r w:rsidR="00720AE8" w:rsidRPr="00CC12F4">
        <w:rPr>
          <w:rFonts w:ascii="Times New Roman" w:hAnsi="Times New Roman"/>
          <w:u w:val="single"/>
        </w:rPr>
        <w:t xml:space="preserve">татное расписание на 2023-2024 учебный год </w:t>
      </w:r>
      <w:r w:rsidR="00A90399" w:rsidRPr="00CC12F4">
        <w:rPr>
          <w:rFonts w:ascii="Times New Roman" w:hAnsi="Times New Roman"/>
          <w:u w:val="single"/>
        </w:rPr>
        <w:t xml:space="preserve">не согласовано </w:t>
      </w:r>
      <w:r w:rsidR="00720AE8" w:rsidRPr="00CC12F4">
        <w:rPr>
          <w:rFonts w:ascii="Times New Roman" w:hAnsi="Times New Roman"/>
          <w:u w:val="single"/>
        </w:rPr>
        <w:t xml:space="preserve">с </w:t>
      </w:r>
      <w:r w:rsidR="001B7842" w:rsidRPr="00CC12F4">
        <w:rPr>
          <w:rFonts w:ascii="Times New Roman" w:hAnsi="Times New Roman"/>
          <w:u w:val="single"/>
        </w:rPr>
        <w:t>У</w:t>
      </w:r>
      <w:r w:rsidR="00720AE8" w:rsidRPr="00CC12F4">
        <w:rPr>
          <w:rFonts w:ascii="Times New Roman" w:hAnsi="Times New Roman"/>
          <w:u w:val="single"/>
        </w:rPr>
        <w:t xml:space="preserve">правлением образования МО </w:t>
      </w:r>
      <w:proofErr w:type="spellStart"/>
      <w:r w:rsidR="00720AE8" w:rsidRPr="00CC12F4">
        <w:rPr>
          <w:rFonts w:ascii="Times New Roman" w:hAnsi="Times New Roman"/>
          <w:u w:val="single"/>
        </w:rPr>
        <w:t>Чердаклинског</w:t>
      </w:r>
      <w:r w:rsidR="00A90399" w:rsidRPr="00CC12F4">
        <w:rPr>
          <w:rFonts w:ascii="Times New Roman" w:hAnsi="Times New Roman"/>
          <w:u w:val="single"/>
        </w:rPr>
        <w:t>о</w:t>
      </w:r>
      <w:proofErr w:type="spellEnd"/>
      <w:r w:rsidR="00A90399" w:rsidRPr="00CC12F4">
        <w:rPr>
          <w:rFonts w:ascii="Times New Roman" w:hAnsi="Times New Roman"/>
          <w:u w:val="single"/>
        </w:rPr>
        <w:t xml:space="preserve"> района Ульяновской области</w:t>
      </w:r>
      <w:r w:rsidR="00C57AF3" w:rsidRPr="00CC12F4">
        <w:rPr>
          <w:rFonts w:ascii="Times New Roman" w:hAnsi="Times New Roman"/>
          <w:u w:val="single"/>
        </w:rPr>
        <w:t>.</w:t>
      </w:r>
      <w:r w:rsidR="00A90399" w:rsidRPr="00CC12F4">
        <w:rPr>
          <w:rFonts w:ascii="Times New Roman" w:hAnsi="Times New Roman"/>
        </w:rPr>
        <w:t xml:space="preserve"> </w:t>
      </w:r>
      <w:r w:rsidR="00A90399" w:rsidRPr="00CC12F4">
        <w:rPr>
          <w:rFonts w:ascii="Times New Roman" w:hAnsi="Times New Roman"/>
          <w:b/>
        </w:rPr>
        <w:t>К 2.2</w:t>
      </w:r>
    </w:p>
    <w:p w:rsidR="000B2E60" w:rsidRPr="00CC12F4" w:rsidRDefault="000B2E60" w:rsidP="008276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8135E" w:rsidRPr="00E96BCB" w:rsidRDefault="00DA52CC" w:rsidP="000D6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96BCB">
        <w:rPr>
          <w:rFonts w:ascii="Times New Roman" w:hAnsi="Times New Roman"/>
        </w:rPr>
        <w:t xml:space="preserve">2) </w:t>
      </w:r>
      <w:r w:rsidR="000D6C7F" w:rsidRPr="00E96BCB">
        <w:rPr>
          <w:rFonts w:ascii="Times New Roman" w:hAnsi="Times New Roman"/>
        </w:rPr>
        <w:t>Несвоевременно произведена вы</w:t>
      </w:r>
      <w:r w:rsidR="003E0C91" w:rsidRPr="00E96BCB">
        <w:rPr>
          <w:rFonts w:ascii="Times New Roman" w:hAnsi="Times New Roman"/>
        </w:rPr>
        <w:t>плат</w:t>
      </w:r>
      <w:r w:rsidR="000D6C7F" w:rsidRPr="00E96BCB">
        <w:rPr>
          <w:rFonts w:ascii="Times New Roman" w:hAnsi="Times New Roman"/>
        </w:rPr>
        <w:t>а</w:t>
      </w:r>
      <w:r w:rsidR="003E0C91" w:rsidRPr="00E96BCB">
        <w:rPr>
          <w:rFonts w:ascii="Times New Roman" w:hAnsi="Times New Roman"/>
        </w:rPr>
        <w:t xml:space="preserve"> компенсации за не</w:t>
      </w:r>
      <w:r w:rsidR="00007C75">
        <w:rPr>
          <w:rFonts w:ascii="Times New Roman" w:hAnsi="Times New Roman"/>
        </w:rPr>
        <w:t>использованный отпуск</w:t>
      </w:r>
      <w:r w:rsidR="008E3D8E" w:rsidRPr="00E96BCB">
        <w:rPr>
          <w:rFonts w:ascii="Times New Roman" w:hAnsi="Times New Roman"/>
        </w:rPr>
        <w:t>.</w:t>
      </w:r>
      <w:r w:rsidR="000D6C7F" w:rsidRPr="00E96BCB">
        <w:rPr>
          <w:rFonts w:ascii="Times New Roman" w:hAnsi="Times New Roman"/>
        </w:rPr>
        <w:t xml:space="preserve">  </w:t>
      </w:r>
      <w:r w:rsidR="00961C4F" w:rsidRPr="00E96BCB">
        <w:rPr>
          <w:rFonts w:ascii="Times New Roman" w:hAnsi="Times New Roman" w:cs="Calibri"/>
          <w:b/>
        </w:rPr>
        <w:t>К 2.2</w:t>
      </w:r>
    </w:p>
    <w:p w:rsidR="00FA6D01" w:rsidRPr="00E96BCB" w:rsidRDefault="00FA6D01" w:rsidP="008E3D8E">
      <w:pPr>
        <w:tabs>
          <w:tab w:val="left" w:pos="0"/>
          <w:tab w:val="left" w:pos="2640"/>
        </w:tabs>
        <w:spacing w:after="0" w:line="240" w:lineRule="auto"/>
        <w:jc w:val="both"/>
        <w:rPr>
          <w:rFonts w:ascii="Times New Roman" w:hAnsi="Times New Roman" w:cs="Calibri"/>
        </w:rPr>
      </w:pPr>
    </w:p>
    <w:p w:rsidR="00632AC6" w:rsidRPr="00E96BCB" w:rsidRDefault="005627F9" w:rsidP="000D736A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E96BCB">
        <w:rPr>
          <w:rFonts w:ascii="Times New Roman" w:hAnsi="Times New Roman"/>
          <w:shd w:val="clear" w:color="auto" w:fill="FFFFFF"/>
        </w:rPr>
        <w:t xml:space="preserve">3) </w:t>
      </w:r>
      <w:r w:rsidR="000D736A" w:rsidRPr="00E96BCB">
        <w:rPr>
          <w:rFonts w:ascii="Times New Roman" w:hAnsi="Times New Roman"/>
          <w:shd w:val="clear" w:color="auto" w:fill="FFFFFF"/>
        </w:rPr>
        <w:t>Основанием ведения карточки-справки</w:t>
      </w:r>
      <w:r w:rsidR="00EC4E96" w:rsidRPr="00E96BCB">
        <w:rPr>
          <w:rFonts w:ascii="Times New Roman" w:hAnsi="Times New Roman"/>
          <w:shd w:val="clear" w:color="auto" w:fill="FFFFFF"/>
        </w:rPr>
        <w:t xml:space="preserve"> </w:t>
      </w:r>
      <w:r w:rsidR="000D736A" w:rsidRPr="00E96BCB">
        <w:rPr>
          <w:rFonts w:ascii="Times New Roman" w:hAnsi="Times New Roman"/>
          <w:shd w:val="clear" w:color="auto" w:fill="FFFFFF"/>
        </w:rPr>
        <w:t xml:space="preserve">(ф. 0504417) является Приказ Минфина России от 30.03.2015 № 52н, заполняется на основании Расчетно-платежной ведомости (ф. 0504401), Расчетной ведомости (ф. 0504402). </w:t>
      </w:r>
      <w:r w:rsidR="00EC4E96" w:rsidRPr="00E96BCB">
        <w:rPr>
          <w:rFonts w:ascii="Times New Roman" w:hAnsi="Times New Roman" w:cs="Times New Roman"/>
        </w:rPr>
        <w:t>При этом Карточка-справка является обязательным документом в составе документооборота, являющимся основанием для начисления пенсий и определения трудового стажа работника (</w:t>
      </w:r>
      <w:r w:rsidR="00EC4E96" w:rsidRPr="00E96BCB">
        <w:rPr>
          <w:rFonts w:ascii="Times New Roman" w:hAnsi="Times New Roman"/>
          <w:shd w:val="clear" w:color="auto" w:fill="FFFFFF"/>
        </w:rPr>
        <w:t>Письмо Мин</w:t>
      </w:r>
      <w:r w:rsidR="000D736A" w:rsidRPr="00E96BCB">
        <w:rPr>
          <w:rFonts w:ascii="Times New Roman" w:hAnsi="Times New Roman"/>
          <w:shd w:val="clear" w:color="auto" w:fill="FFFFFF"/>
        </w:rPr>
        <w:t xml:space="preserve">фина </w:t>
      </w:r>
      <w:r w:rsidR="00EC4E96" w:rsidRPr="00E96BCB">
        <w:rPr>
          <w:rFonts w:ascii="Times New Roman" w:hAnsi="Times New Roman"/>
          <w:shd w:val="clear" w:color="auto" w:fill="FFFFFF"/>
        </w:rPr>
        <w:t>Росси</w:t>
      </w:r>
      <w:r w:rsidR="000D736A" w:rsidRPr="00E96BCB">
        <w:rPr>
          <w:rFonts w:ascii="Times New Roman" w:hAnsi="Times New Roman"/>
          <w:shd w:val="clear" w:color="auto" w:fill="FFFFFF"/>
        </w:rPr>
        <w:t xml:space="preserve">и </w:t>
      </w:r>
      <w:r w:rsidR="00EC4E96" w:rsidRPr="00E96BCB">
        <w:rPr>
          <w:rFonts w:ascii="Times New Roman" w:hAnsi="Times New Roman"/>
          <w:shd w:val="clear" w:color="auto" w:fill="FFFFFF"/>
        </w:rPr>
        <w:t>от 14.04.2016 № 02-06-05/21573).</w:t>
      </w:r>
      <w:r w:rsidR="000D6C7F" w:rsidRPr="00E96BCB">
        <w:rPr>
          <w:rFonts w:ascii="Times New Roman" w:hAnsi="Times New Roman"/>
          <w:shd w:val="clear" w:color="auto" w:fill="FFFFFF"/>
        </w:rPr>
        <w:t xml:space="preserve"> </w:t>
      </w:r>
      <w:r w:rsidR="00234365" w:rsidRPr="00E96BCB">
        <w:rPr>
          <w:rFonts w:ascii="Times New Roman" w:hAnsi="Times New Roman"/>
          <w:shd w:val="clear" w:color="auto" w:fill="FFFFFF"/>
        </w:rPr>
        <w:t>Учреждени</w:t>
      </w:r>
      <w:r w:rsidR="000D6C7F" w:rsidRPr="00E96BCB">
        <w:rPr>
          <w:rFonts w:ascii="Times New Roman" w:hAnsi="Times New Roman"/>
          <w:shd w:val="clear" w:color="auto" w:fill="FFFFFF"/>
        </w:rPr>
        <w:t>ем не ведутся карточки-справки, в</w:t>
      </w:r>
      <w:r w:rsidR="00A42B9C" w:rsidRPr="00E96BCB">
        <w:rPr>
          <w:rFonts w:ascii="Times New Roman" w:hAnsi="Times New Roman"/>
          <w:shd w:val="clear" w:color="auto" w:fill="FFFFFF"/>
        </w:rPr>
        <w:t xml:space="preserve"> учетной политике </w:t>
      </w:r>
      <w:r w:rsidR="00AB1727" w:rsidRPr="00E96BCB">
        <w:rPr>
          <w:rFonts w:ascii="Times New Roman" w:hAnsi="Times New Roman"/>
          <w:shd w:val="clear" w:color="auto" w:fill="FFFFFF"/>
        </w:rPr>
        <w:t xml:space="preserve">форма </w:t>
      </w:r>
      <w:r w:rsidR="00A42B9C" w:rsidRPr="00E96BCB">
        <w:rPr>
          <w:rFonts w:ascii="Times New Roman" w:hAnsi="Times New Roman"/>
          <w:shd w:val="clear" w:color="auto" w:fill="FFFFFF"/>
        </w:rPr>
        <w:t>не закреплена.</w:t>
      </w:r>
      <w:r w:rsidR="000D6C7F" w:rsidRPr="00E96BCB">
        <w:rPr>
          <w:rFonts w:ascii="Times New Roman" w:hAnsi="Times New Roman"/>
          <w:shd w:val="clear" w:color="auto" w:fill="FFFFFF"/>
        </w:rPr>
        <w:t xml:space="preserve"> </w:t>
      </w:r>
      <w:r w:rsidR="003F010C" w:rsidRPr="00E96BCB">
        <w:rPr>
          <w:rFonts w:ascii="Times New Roman" w:hAnsi="Times New Roman"/>
          <w:shd w:val="clear" w:color="auto" w:fill="FFFFFF"/>
        </w:rPr>
        <w:t xml:space="preserve"> </w:t>
      </w:r>
      <w:r w:rsidR="000D6C7F" w:rsidRPr="00E96BCB">
        <w:rPr>
          <w:rFonts w:ascii="Times New Roman" w:hAnsi="Times New Roman"/>
          <w:b/>
          <w:shd w:val="clear" w:color="auto" w:fill="FFFFFF"/>
        </w:rPr>
        <w:t>К</w:t>
      </w:r>
      <w:r w:rsidR="00961C4F" w:rsidRPr="00E96BCB">
        <w:rPr>
          <w:rFonts w:ascii="Times New Roman" w:hAnsi="Times New Roman"/>
          <w:b/>
          <w:shd w:val="clear" w:color="auto" w:fill="FFFFFF"/>
        </w:rPr>
        <w:t xml:space="preserve"> 2.2</w:t>
      </w:r>
    </w:p>
    <w:p w:rsidR="00AB1727" w:rsidRPr="00E96BCB" w:rsidRDefault="00AB1727" w:rsidP="00A42B9C">
      <w:pPr>
        <w:spacing w:after="0" w:line="24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2A2D5E" w:rsidRPr="00E96BCB" w:rsidRDefault="00C371B5" w:rsidP="002A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</w:rPr>
      </w:pPr>
      <w:r w:rsidRPr="00E96BCB">
        <w:rPr>
          <w:rFonts w:ascii="Times New Roman" w:hAnsi="Times New Roman" w:cs="Times New Roman"/>
          <w:iCs/>
        </w:rPr>
        <w:t>4</w:t>
      </w:r>
      <w:r w:rsidR="00911AE6" w:rsidRPr="00E96BCB">
        <w:rPr>
          <w:rFonts w:ascii="Times New Roman" w:hAnsi="Times New Roman" w:cs="Times New Roman"/>
          <w:iCs/>
        </w:rPr>
        <w:t xml:space="preserve">) </w:t>
      </w:r>
      <w:r w:rsidR="003B4341" w:rsidRPr="00E96BCB">
        <w:rPr>
          <w:rFonts w:ascii="Times New Roman" w:hAnsi="Times New Roman" w:cs="Times New Roman"/>
          <w:iCs/>
        </w:rPr>
        <w:t>Р</w:t>
      </w:r>
      <w:r w:rsidR="002A2D5E" w:rsidRPr="00E96BCB">
        <w:rPr>
          <w:rFonts w:ascii="Times New Roman" w:hAnsi="Times New Roman" w:cs="Times New Roman"/>
          <w:iCs/>
        </w:rPr>
        <w:t xml:space="preserve">асчетные листы ведутся на </w:t>
      </w:r>
      <w:r w:rsidR="003F010C" w:rsidRPr="00E96BCB">
        <w:rPr>
          <w:rFonts w:ascii="Times New Roman" w:hAnsi="Times New Roman" w:cs="Times New Roman"/>
          <w:iCs/>
        </w:rPr>
        <w:t>бумажном</w:t>
      </w:r>
      <w:r w:rsidR="002A2D5E" w:rsidRPr="00E96BCB">
        <w:rPr>
          <w:rFonts w:ascii="Times New Roman" w:hAnsi="Times New Roman" w:cs="Times New Roman"/>
          <w:iCs/>
        </w:rPr>
        <w:t xml:space="preserve"> </w:t>
      </w:r>
      <w:r w:rsidR="001D1688" w:rsidRPr="00E96BCB">
        <w:rPr>
          <w:rFonts w:ascii="Times New Roman" w:hAnsi="Times New Roman" w:cs="Times New Roman"/>
          <w:iCs/>
        </w:rPr>
        <w:t xml:space="preserve">носителе </w:t>
      </w:r>
      <w:r w:rsidR="002A2D5E" w:rsidRPr="00E96BCB">
        <w:rPr>
          <w:rFonts w:ascii="Times New Roman" w:hAnsi="Times New Roman" w:cs="Times New Roman"/>
          <w:iCs/>
        </w:rPr>
        <w:t>и выдаются каждому сотруднику в конце месяца или отправляются на электронный адрес сотрудника. Учреждением</w:t>
      </w:r>
      <w:r w:rsidR="00B46AD1" w:rsidRPr="00E96BCB">
        <w:rPr>
          <w:rFonts w:ascii="Times New Roman" w:hAnsi="Times New Roman" w:cs="Times New Roman"/>
          <w:iCs/>
        </w:rPr>
        <w:t xml:space="preserve"> на момент проверки журнал учета выдачи расчетных листов (ведомость выдачи расчетных листов) с подписями сотрудников Учреждения не представлен </w:t>
      </w:r>
      <w:r w:rsidR="007C0B32" w:rsidRPr="00E96BCB">
        <w:rPr>
          <w:rFonts w:ascii="Times New Roman" w:hAnsi="Times New Roman" w:cs="Times New Roman"/>
          <w:iCs/>
        </w:rPr>
        <w:t>(форм</w:t>
      </w:r>
      <w:r w:rsidR="002A2D5E" w:rsidRPr="00E96BCB">
        <w:rPr>
          <w:rFonts w:ascii="Times New Roman" w:hAnsi="Times New Roman" w:cs="Times New Roman"/>
          <w:iCs/>
        </w:rPr>
        <w:t>а расчетного листа не утверждена учетной политикой</w:t>
      </w:r>
      <w:r w:rsidR="007C0B32" w:rsidRPr="00E96BCB">
        <w:rPr>
          <w:rFonts w:ascii="Times New Roman" w:hAnsi="Times New Roman" w:cs="Times New Roman"/>
          <w:iCs/>
        </w:rPr>
        <w:t>)</w:t>
      </w:r>
      <w:r w:rsidR="002A2D5E" w:rsidRPr="00E96BCB">
        <w:rPr>
          <w:rFonts w:ascii="Times New Roman" w:hAnsi="Times New Roman" w:cs="Times New Roman"/>
          <w:iCs/>
        </w:rPr>
        <w:t xml:space="preserve">. </w:t>
      </w:r>
      <w:r w:rsidR="00961C4F" w:rsidRPr="00E96BCB">
        <w:rPr>
          <w:rFonts w:ascii="Times New Roman" w:hAnsi="Times New Roman" w:cs="Times New Roman"/>
          <w:b/>
          <w:iCs/>
        </w:rPr>
        <w:t>К 2.2</w:t>
      </w:r>
    </w:p>
    <w:p w:rsidR="00911AE6" w:rsidRPr="00E96BCB" w:rsidRDefault="00911AE6" w:rsidP="002A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C371B5" w:rsidRPr="00E96BCB" w:rsidRDefault="00C371B5" w:rsidP="0035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E96BCB">
        <w:rPr>
          <w:rFonts w:ascii="Times New Roman" w:hAnsi="Times New Roman"/>
        </w:rPr>
        <w:t>5</w:t>
      </w:r>
      <w:r w:rsidR="00911AE6" w:rsidRPr="00E96BCB">
        <w:rPr>
          <w:rFonts w:ascii="Times New Roman" w:hAnsi="Times New Roman"/>
        </w:rPr>
        <w:t>) Учреждение в расчетные ведомости на начисление заработной платы не вносятся суммы отпускных, не ведется з</w:t>
      </w:r>
      <w:r w:rsidR="00911AE6" w:rsidRPr="00E96BCB">
        <w:rPr>
          <w:rFonts w:ascii="Times New Roman" w:eastAsiaTheme="minorHAnsi" w:hAnsi="Times New Roman"/>
          <w:bCs/>
          <w:lang w:eastAsia="en-US"/>
        </w:rPr>
        <w:t>аписка-расчет (ф</w:t>
      </w:r>
      <w:r w:rsidR="003B4341" w:rsidRPr="00E96BCB">
        <w:rPr>
          <w:rFonts w:ascii="Times New Roman" w:eastAsiaTheme="minorHAnsi" w:hAnsi="Times New Roman"/>
          <w:bCs/>
          <w:lang w:eastAsia="en-US"/>
        </w:rPr>
        <w:t xml:space="preserve">. </w:t>
      </w:r>
      <w:r w:rsidR="00911AE6" w:rsidRPr="00E96BCB">
        <w:rPr>
          <w:rFonts w:ascii="Times New Roman" w:eastAsiaTheme="minorHAnsi" w:hAnsi="Times New Roman"/>
          <w:bCs/>
          <w:lang w:eastAsia="en-US"/>
        </w:rPr>
        <w:t>0504425) об исчислении среднего заработка при предоставлении отпуска, компенсаций</w:t>
      </w:r>
      <w:r w:rsidR="00A3096B" w:rsidRPr="00E96BCB">
        <w:rPr>
          <w:rFonts w:ascii="Times New Roman" w:eastAsiaTheme="minorHAnsi" w:hAnsi="Times New Roman"/>
          <w:bCs/>
          <w:lang w:eastAsia="en-US"/>
        </w:rPr>
        <w:t xml:space="preserve">. К заявкам на выплату средств </w:t>
      </w:r>
      <w:r w:rsidR="00911AE6" w:rsidRPr="00E96BCB">
        <w:rPr>
          <w:rFonts w:ascii="Times New Roman" w:eastAsiaTheme="minorHAnsi" w:hAnsi="Times New Roman"/>
          <w:bCs/>
          <w:lang w:eastAsia="en-US"/>
        </w:rPr>
        <w:t>не приложены реестры</w:t>
      </w:r>
      <w:r w:rsidR="00A3096B" w:rsidRPr="00E96BCB">
        <w:rPr>
          <w:rFonts w:ascii="Times New Roman" w:eastAsiaTheme="minorHAnsi" w:hAnsi="Times New Roman"/>
          <w:bCs/>
          <w:lang w:eastAsia="en-US"/>
        </w:rPr>
        <w:t xml:space="preserve"> платежей </w:t>
      </w:r>
      <w:r w:rsidR="00911AE6" w:rsidRPr="00E96BCB">
        <w:rPr>
          <w:rFonts w:ascii="Times New Roman" w:eastAsiaTheme="minorHAnsi" w:hAnsi="Times New Roman"/>
          <w:bCs/>
          <w:lang w:eastAsia="en-US"/>
        </w:rPr>
        <w:t>с результатами зачислений на л</w:t>
      </w:r>
      <w:r w:rsidR="00A3096B" w:rsidRPr="00E96BCB">
        <w:rPr>
          <w:rFonts w:ascii="Times New Roman" w:eastAsiaTheme="minorHAnsi" w:hAnsi="Times New Roman"/>
          <w:bCs/>
          <w:lang w:eastAsia="en-US"/>
        </w:rPr>
        <w:t xml:space="preserve">ицевые </w:t>
      </w:r>
      <w:r w:rsidR="00911AE6" w:rsidRPr="00E96BCB">
        <w:rPr>
          <w:rFonts w:ascii="Times New Roman" w:eastAsiaTheme="minorHAnsi" w:hAnsi="Times New Roman"/>
          <w:bCs/>
          <w:lang w:eastAsia="en-US"/>
        </w:rPr>
        <w:t>счета сотрудников</w:t>
      </w:r>
      <w:r w:rsidR="00A3096B" w:rsidRPr="00E96BCB">
        <w:rPr>
          <w:rFonts w:ascii="Times New Roman" w:eastAsiaTheme="minorHAnsi" w:hAnsi="Times New Roman"/>
          <w:bCs/>
          <w:lang w:eastAsia="en-US"/>
        </w:rPr>
        <w:t xml:space="preserve">. </w:t>
      </w:r>
      <w:r w:rsidRPr="00E96BCB">
        <w:rPr>
          <w:rFonts w:ascii="Times New Roman" w:eastAsiaTheme="minorHAnsi" w:hAnsi="Times New Roman"/>
          <w:b/>
          <w:bCs/>
          <w:lang w:eastAsia="en-US"/>
        </w:rPr>
        <w:t>К</w:t>
      </w:r>
      <w:r w:rsidR="00961C4F" w:rsidRPr="00E96BCB">
        <w:rPr>
          <w:rFonts w:ascii="Times New Roman" w:eastAsiaTheme="minorHAnsi" w:hAnsi="Times New Roman"/>
          <w:b/>
          <w:bCs/>
          <w:lang w:eastAsia="en-US"/>
        </w:rPr>
        <w:t xml:space="preserve"> 2.2</w:t>
      </w:r>
      <w:r w:rsidRPr="00E96BCB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C371B5" w:rsidRPr="00E96BCB" w:rsidRDefault="00C371B5" w:rsidP="0035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lang w:eastAsia="en-US"/>
        </w:rPr>
      </w:pPr>
    </w:p>
    <w:p w:rsidR="00C371B5" w:rsidRPr="00E96BCB" w:rsidRDefault="00C371B5" w:rsidP="00C37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E96BCB">
        <w:rPr>
          <w:rFonts w:ascii="Times New Roman" w:hAnsi="Times New Roman"/>
          <w:shd w:val="clear" w:color="auto" w:fill="FFFFFF"/>
        </w:rPr>
        <w:t>6</w:t>
      </w:r>
      <w:r w:rsidR="00911AE6" w:rsidRPr="00E96BCB">
        <w:rPr>
          <w:rFonts w:ascii="Times New Roman" w:hAnsi="Times New Roman"/>
          <w:shd w:val="clear" w:color="auto" w:fill="FFFFFF"/>
        </w:rPr>
        <w:t xml:space="preserve">) </w:t>
      </w:r>
      <w:r w:rsidR="00A3096B" w:rsidRPr="00E96BCB">
        <w:rPr>
          <w:rFonts w:ascii="Times New Roman" w:hAnsi="Times New Roman"/>
          <w:shd w:val="clear" w:color="auto" w:fill="FFFFFF"/>
        </w:rPr>
        <w:t>Н</w:t>
      </w:r>
      <w:r w:rsidR="00AB1727" w:rsidRPr="00E96BCB">
        <w:rPr>
          <w:rFonts w:ascii="Times New Roman" w:hAnsi="Times New Roman"/>
          <w:shd w:val="clear" w:color="auto" w:fill="FFFFFF"/>
        </w:rPr>
        <w:t>е представлены графики работы сторожей за проверяемый период</w:t>
      </w:r>
      <w:r w:rsidR="00A3096B" w:rsidRPr="00E96BCB">
        <w:rPr>
          <w:rFonts w:ascii="Times New Roman" w:hAnsi="Times New Roman"/>
          <w:shd w:val="clear" w:color="auto" w:fill="FFFFFF"/>
        </w:rPr>
        <w:t xml:space="preserve"> (2022-2023)</w:t>
      </w:r>
      <w:r w:rsidR="00AB1727" w:rsidRPr="00E96BCB">
        <w:rPr>
          <w:rFonts w:ascii="Times New Roman" w:hAnsi="Times New Roman"/>
          <w:shd w:val="clear" w:color="auto" w:fill="FFFFFF"/>
        </w:rPr>
        <w:t xml:space="preserve">. </w:t>
      </w:r>
      <w:r w:rsidRPr="00E96BCB">
        <w:rPr>
          <w:rFonts w:ascii="Times New Roman" w:eastAsiaTheme="minorHAnsi" w:hAnsi="Times New Roman"/>
          <w:b/>
          <w:bCs/>
          <w:lang w:eastAsia="en-US"/>
        </w:rPr>
        <w:t>К</w:t>
      </w:r>
      <w:r w:rsidR="00961C4F" w:rsidRPr="00E96BCB">
        <w:rPr>
          <w:rFonts w:ascii="Times New Roman" w:eastAsiaTheme="minorHAnsi" w:hAnsi="Times New Roman"/>
          <w:b/>
          <w:bCs/>
          <w:lang w:eastAsia="en-US"/>
        </w:rPr>
        <w:t xml:space="preserve"> 2.2</w:t>
      </w:r>
    </w:p>
    <w:p w:rsidR="00351242" w:rsidRPr="00E96BCB" w:rsidRDefault="00351242" w:rsidP="0035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lang w:eastAsia="en-US"/>
        </w:rPr>
      </w:pPr>
    </w:p>
    <w:p w:rsidR="00CD42D5" w:rsidRPr="00924554" w:rsidRDefault="00C371B5" w:rsidP="00CD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CC12F4">
        <w:rPr>
          <w:rFonts w:ascii="Times New Roman" w:hAnsi="Times New Roman"/>
        </w:rPr>
        <w:t>7</w:t>
      </w:r>
      <w:r w:rsidR="00DA52CC" w:rsidRPr="00E55361">
        <w:rPr>
          <w:rFonts w:ascii="Times New Roman" w:hAnsi="Times New Roman"/>
        </w:rPr>
        <w:t>)</w:t>
      </w:r>
      <w:r w:rsidR="00E55361" w:rsidRPr="00554E60">
        <w:rPr>
          <w:rFonts w:ascii="Times New Roman" w:eastAsia="Times New Roman" w:hAnsi="Times New Roman" w:cs="Times New Roman"/>
          <w:i/>
        </w:rPr>
        <w:t xml:space="preserve"> </w:t>
      </w:r>
      <w:r w:rsidR="00E55361" w:rsidRPr="00D03DD8">
        <w:rPr>
          <w:rFonts w:ascii="Times New Roman" w:eastAsia="Times New Roman" w:hAnsi="Times New Roman" w:cs="Times New Roman"/>
          <w:i/>
        </w:rPr>
        <w:t xml:space="preserve">В нарушение порядка и условий оплаты труда работников государственных (муниципальных) бюджетных учреждений, неправомерное начисление и выплата заработной </w:t>
      </w:r>
      <w:r w:rsidR="00E55361" w:rsidRPr="00924554">
        <w:rPr>
          <w:rFonts w:ascii="Times New Roman" w:eastAsia="Times New Roman" w:hAnsi="Times New Roman" w:cs="Times New Roman"/>
          <w:i/>
        </w:rPr>
        <w:t xml:space="preserve">платы. </w:t>
      </w:r>
      <w:r w:rsidR="00CD42D5" w:rsidRPr="00924554">
        <w:rPr>
          <w:rFonts w:ascii="Times New Roman" w:hAnsi="Times New Roman"/>
        </w:rPr>
        <w:t>Выявлено нарушение в ч</w:t>
      </w:r>
      <w:r w:rsidR="00C73980" w:rsidRPr="00924554">
        <w:rPr>
          <w:rFonts w:ascii="Times New Roman" w:hAnsi="Times New Roman"/>
        </w:rPr>
        <w:t>асти начисления заработной платы</w:t>
      </w:r>
      <w:r w:rsidR="00CD42D5" w:rsidRPr="00924554">
        <w:rPr>
          <w:rFonts w:ascii="Times New Roman" w:hAnsi="Times New Roman"/>
        </w:rPr>
        <w:t xml:space="preserve"> за проверяемый период в сумме 163,43 тыс. руб., в том числе</w:t>
      </w:r>
      <w:r w:rsidR="00911AE6" w:rsidRPr="00924554">
        <w:rPr>
          <w:rFonts w:ascii="Times New Roman" w:hAnsi="Times New Roman"/>
        </w:rPr>
        <w:t>:</w:t>
      </w:r>
      <w:r w:rsidR="00911AE6" w:rsidRPr="00924554">
        <w:rPr>
          <w:rFonts w:ascii="Times New Roman" w:hAnsi="Times New Roman"/>
          <w:color w:val="FF0000"/>
        </w:rPr>
        <w:t xml:space="preserve"> </w:t>
      </w:r>
    </w:p>
    <w:p w:rsidR="00554E60" w:rsidRDefault="00CD42D5" w:rsidP="00CD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>-</w:t>
      </w:r>
      <w:r w:rsidR="00554E60">
        <w:rPr>
          <w:rFonts w:ascii="Times New Roman" w:hAnsi="Times New Roman"/>
        </w:rPr>
        <w:t xml:space="preserve"> за 2022 год</w:t>
      </w:r>
      <w:r w:rsidRPr="00CC12F4">
        <w:rPr>
          <w:rFonts w:ascii="Times New Roman" w:hAnsi="Times New Roman"/>
        </w:rPr>
        <w:t xml:space="preserve"> </w:t>
      </w:r>
      <w:r w:rsidR="00C73980">
        <w:rPr>
          <w:rFonts w:ascii="Times New Roman" w:hAnsi="Times New Roman"/>
        </w:rPr>
        <w:t>сумма излишне начисленных</w:t>
      </w:r>
      <w:r w:rsidR="00554E60">
        <w:rPr>
          <w:rFonts w:ascii="Times New Roman" w:hAnsi="Times New Roman"/>
        </w:rPr>
        <w:t xml:space="preserve"> денежных средств</w:t>
      </w:r>
      <w:r w:rsidRPr="00CC12F4">
        <w:rPr>
          <w:rFonts w:ascii="Times New Roman" w:hAnsi="Times New Roman"/>
        </w:rPr>
        <w:t xml:space="preserve"> составляет </w:t>
      </w:r>
      <w:r w:rsidR="00554E60">
        <w:rPr>
          <w:rFonts w:ascii="Times New Roman" w:hAnsi="Times New Roman"/>
        </w:rPr>
        <w:t xml:space="preserve">- </w:t>
      </w:r>
      <w:r w:rsidRPr="00CC12F4">
        <w:rPr>
          <w:rFonts w:ascii="Times New Roman" w:hAnsi="Times New Roman"/>
        </w:rPr>
        <w:t>48,</w:t>
      </w:r>
      <w:r w:rsidR="00B231FC">
        <w:rPr>
          <w:rFonts w:ascii="Times New Roman" w:hAnsi="Times New Roman"/>
        </w:rPr>
        <w:t>4</w:t>
      </w:r>
      <w:r w:rsidR="00C73980">
        <w:rPr>
          <w:rFonts w:ascii="Times New Roman" w:hAnsi="Times New Roman"/>
        </w:rPr>
        <w:t xml:space="preserve">5 тыс. руб., сумма </w:t>
      </w:r>
      <w:proofErr w:type="spellStart"/>
      <w:r w:rsidR="00C73980">
        <w:rPr>
          <w:rFonts w:ascii="Times New Roman" w:hAnsi="Times New Roman"/>
        </w:rPr>
        <w:t>недочисленных</w:t>
      </w:r>
      <w:proofErr w:type="spellEnd"/>
      <w:r w:rsidR="00C73980">
        <w:rPr>
          <w:rFonts w:ascii="Times New Roman" w:hAnsi="Times New Roman"/>
        </w:rPr>
        <w:t xml:space="preserve"> денежных средст</w:t>
      </w:r>
      <w:r w:rsidR="003F0DE2">
        <w:rPr>
          <w:rFonts w:ascii="Times New Roman" w:hAnsi="Times New Roman"/>
        </w:rPr>
        <w:t>в</w:t>
      </w:r>
      <w:r w:rsidRPr="00CC12F4">
        <w:rPr>
          <w:rFonts w:ascii="Times New Roman" w:hAnsi="Times New Roman"/>
        </w:rPr>
        <w:t xml:space="preserve"> – 43,02 тыс. руб.;</w:t>
      </w:r>
    </w:p>
    <w:p w:rsidR="00CD42D5" w:rsidRPr="00BC43F9" w:rsidRDefault="00554E60" w:rsidP="00CD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CD42D5" w:rsidRPr="00CC1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2023 год сумма </w:t>
      </w:r>
      <w:r w:rsidR="00C73980">
        <w:rPr>
          <w:rFonts w:ascii="Times New Roman" w:hAnsi="Times New Roman"/>
        </w:rPr>
        <w:t>излишне начисленных</w:t>
      </w:r>
      <w:r w:rsidR="00CD42D5" w:rsidRPr="00CC12F4">
        <w:rPr>
          <w:rFonts w:ascii="Times New Roman" w:hAnsi="Times New Roman"/>
        </w:rPr>
        <w:t xml:space="preserve"> </w:t>
      </w:r>
      <w:r w:rsidR="00C73980">
        <w:rPr>
          <w:rFonts w:ascii="Times New Roman" w:hAnsi="Times New Roman"/>
        </w:rPr>
        <w:t>денежных средств</w:t>
      </w:r>
      <w:r w:rsidR="00CD42D5" w:rsidRPr="00CC1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CD42D5" w:rsidRPr="00CC12F4">
        <w:rPr>
          <w:rFonts w:ascii="Times New Roman" w:hAnsi="Times New Roman"/>
        </w:rPr>
        <w:t xml:space="preserve">71,66 тыс. руб., </w:t>
      </w:r>
      <w:r w:rsidR="00C73980">
        <w:rPr>
          <w:rFonts w:ascii="Times New Roman" w:hAnsi="Times New Roman"/>
        </w:rPr>
        <w:t xml:space="preserve">сумма </w:t>
      </w:r>
      <w:proofErr w:type="spellStart"/>
      <w:r w:rsidR="00C73980">
        <w:rPr>
          <w:rFonts w:ascii="Times New Roman" w:hAnsi="Times New Roman"/>
        </w:rPr>
        <w:t>недочисленых</w:t>
      </w:r>
      <w:proofErr w:type="spellEnd"/>
      <w:r w:rsidR="00C73980">
        <w:rPr>
          <w:rFonts w:ascii="Times New Roman" w:hAnsi="Times New Roman"/>
        </w:rPr>
        <w:t xml:space="preserve"> денежных средств</w:t>
      </w:r>
      <w:r w:rsidR="00E96BCB">
        <w:rPr>
          <w:rFonts w:ascii="Times New Roman" w:hAnsi="Times New Roman"/>
        </w:rPr>
        <w:t xml:space="preserve"> – 0,3 тыс.</w:t>
      </w:r>
      <w:r w:rsidR="00CD42D5" w:rsidRPr="00CC12F4">
        <w:rPr>
          <w:rFonts w:ascii="Times New Roman" w:hAnsi="Times New Roman"/>
        </w:rPr>
        <w:t xml:space="preserve"> руб. </w:t>
      </w:r>
      <w:r w:rsidR="00BC43F9">
        <w:rPr>
          <w:rFonts w:ascii="Times New Roman" w:hAnsi="Times New Roman"/>
        </w:rPr>
        <w:t xml:space="preserve"> </w:t>
      </w:r>
      <w:r w:rsidR="00BC43F9" w:rsidRPr="00BC43F9">
        <w:rPr>
          <w:rFonts w:ascii="Times New Roman" w:hAnsi="Times New Roman"/>
          <w:b/>
        </w:rPr>
        <w:t>К 1.2.95</w:t>
      </w:r>
    </w:p>
    <w:p w:rsidR="00FF7802" w:rsidRPr="00CC12F4" w:rsidRDefault="00FF7802" w:rsidP="00F8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E64FA8" w:rsidRPr="00CC12F4" w:rsidRDefault="001A3489" w:rsidP="00CD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lastRenderedPageBreak/>
        <w:t>За проверяемый период 2022-2023 год исполнение муниципального заказа составило (заключено муниципальных контрактов и договоров), в тыс. рублях: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1720"/>
        <w:gridCol w:w="1720"/>
      </w:tblGrid>
      <w:tr w:rsidR="00E64FA8" w:rsidRPr="00F83F8C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закупки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E64FA8" w:rsidRPr="00F83F8C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п. 5, ч. 1, ст. 93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1 937 529,53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1 262 120,56</w:t>
            </w:r>
          </w:p>
        </w:tc>
      </w:tr>
      <w:tr w:rsidR="00E64FA8" w:rsidRPr="00F83F8C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п. 1, 8, 29, ч. 1 ст. 93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857 638,86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1 194 587,28</w:t>
            </w:r>
          </w:p>
        </w:tc>
      </w:tr>
      <w:tr w:rsidR="00E64FA8" w:rsidRPr="00F83F8C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п. 14, ч. 1, ст. 93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199 920,60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210 956,90</w:t>
            </w:r>
          </w:p>
        </w:tc>
      </w:tr>
      <w:tr w:rsidR="00E64FA8" w:rsidRPr="00F83F8C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п. 4, ч. 1, ст. 93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1 515 854,24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424 513,49</w:t>
            </w:r>
          </w:p>
        </w:tc>
      </w:tr>
      <w:tr w:rsidR="00E64FA8" w:rsidRPr="00F83F8C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торги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464 955,98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sz w:val="18"/>
                <w:szCs w:val="18"/>
              </w:rPr>
              <w:t>494 286,00</w:t>
            </w:r>
          </w:p>
        </w:tc>
      </w:tr>
      <w:tr w:rsidR="00E64FA8" w:rsidRPr="00F83F8C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1A348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F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FA8" w:rsidRPr="00F83F8C" w:rsidRDefault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b/>
                <w:sz w:val="18"/>
                <w:szCs w:val="18"/>
              </w:rPr>
              <w:t>4 975 899,21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1FD" w:rsidRPr="00F83F8C" w:rsidRDefault="00BD51FD" w:rsidP="00BD51F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F83F8C">
              <w:rPr>
                <w:rFonts w:ascii="Times New Roman" w:eastAsia="Calibri" w:hAnsi="Times New Roman" w:cs="Calibri"/>
                <w:b/>
                <w:sz w:val="18"/>
                <w:szCs w:val="18"/>
              </w:rPr>
              <w:t>3 586 464,23</w:t>
            </w:r>
          </w:p>
        </w:tc>
      </w:tr>
    </w:tbl>
    <w:p w:rsidR="00E64FA8" w:rsidRPr="00F83F8C" w:rsidRDefault="00E64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33E1" w:rsidRPr="00CC12F4" w:rsidRDefault="001F3930" w:rsidP="008249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  <w:shd w:val="clear" w:color="auto" w:fill="FFFFFF"/>
        </w:rPr>
        <w:t>8</w:t>
      </w:r>
      <w:r w:rsidR="001A3489" w:rsidRPr="00CC12F4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A3489" w:rsidRPr="00CC12F4">
        <w:rPr>
          <w:rFonts w:ascii="Times New Roman" w:eastAsia="Times New Roman" w:hAnsi="Times New Roman" w:cs="Times New Roman"/>
        </w:rPr>
        <w:t xml:space="preserve"> В преамбуле отдельных договоров не прописано, на основании какого пункта заключаются договора. Приведем примеры: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</w:pPr>
            <w:r w:rsidRPr="00FA33E1">
              <w:t xml:space="preserve">№ </w:t>
            </w:r>
            <w:proofErr w:type="gramStart"/>
            <w:r w:rsidRPr="00FA33E1">
              <w:t>п</w:t>
            </w:r>
            <w:proofErr w:type="gramEnd"/>
            <w:r w:rsidRPr="00FA33E1">
              <w:t>/п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</w:pPr>
            <w:r w:rsidRPr="00FA33E1">
              <w:t>Предмет договора, дата и номер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</w:pPr>
            <w:r w:rsidRPr="00FA33E1">
              <w:t>Исполнитель/Поставщик/</w:t>
            </w:r>
          </w:p>
          <w:p w:rsidR="00FA33E1" w:rsidRPr="00FA33E1" w:rsidRDefault="00FA33E1" w:rsidP="00FA33E1">
            <w:pPr>
              <w:suppressAutoHyphens/>
              <w:jc w:val="center"/>
            </w:pPr>
            <w:r w:rsidRPr="00FA33E1">
              <w:t>Подрядчик</w:t>
            </w: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</w:pPr>
            <w:r w:rsidRPr="00FA33E1"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</w:pPr>
            <w:r w:rsidRPr="00FA33E1">
              <w:t xml:space="preserve">договор на возмездное оказание услуг от 10.02.2022 </w:t>
            </w:r>
            <w:r>
              <w:br/>
            </w:r>
            <w:r w:rsidRPr="00FA33E1">
              <w:t>№ 7322202102739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</w:pPr>
            <w:r w:rsidRPr="00FA33E1">
              <w:t>ООО "Компания "Тензор"</w:t>
            </w: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</w:pPr>
            <w:r w:rsidRPr="00FA33E1"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</w:pPr>
            <w:r w:rsidRPr="00FA33E1">
              <w:t xml:space="preserve">договор об оказании услуг связи юридическому лицу, финансируемому из средств соответствующего бюджета </w:t>
            </w:r>
            <w:r>
              <w:br/>
            </w:r>
            <w:r w:rsidRPr="00FA33E1">
              <w:t>от 11.04.2022 №№ 373000031418, 373000031636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</w:pPr>
            <w:r w:rsidRPr="00FA33E1">
              <w:t>ПАО "Ростелеком"</w:t>
            </w:r>
          </w:p>
          <w:p w:rsidR="00FA33E1" w:rsidRPr="00FA33E1" w:rsidRDefault="00FA33E1" w:rsidP="00FA33E1">
            <w:pPr>
              <w:suppressAutoHyphens/>
            </w:pP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</w:pPr>
            <w:r w:rsidRPr="00FA33E1"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r w:rsidRPr="00FA33E1">
              <w:t xml:space="preserve">договор от 20.04.2022 № А-Ц-ПД-77/21-11-805 </w:t>
            </w:r>
          </w:p>
          <w:p w:rsidR="00FA33E1" w:rsidRPr="00FA33E1" w:rsidRDefault="00FA33E1" w:rsidP="00FA33E1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r w:rsidRPr="00FA33E1">
              <w:t>ООО "АТТЕСТАЦИННЫЙ ЦЕНТР"</w:t>
            </w: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tabs>
                <w:tab w:val="left" w:pos="1656"/>
              </w:tabs>
              <w:suppressAutoHyphens/>
            </w:pPr>
            <w:r w:rsidRPr="00FA33E1">
              <w:t xml:space="preserve">договор оказания платных медицинских услуг от 26.04.2022 </w:t>
            </w:r>
            <w:r>
              <w:br/>
            </w:r>
            <w:r w:rsidRPr="00FA33E1">
              <w:t>№ 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</w:pPr>
            <w:r w:rsidRPr="00FA33E1">
              <w:t>ООО "</w:t>
            </w:r>
            <w:proofErr w:type="spellStart"/>
            <w:r w:rsidRPr="00FA33E1">
              <w:t>Медозон</w:t>
            </w:r>
            <w:proofErr w:type="spellEnd"/>
            <w:r w:rsidRPr="00FA33E1">
              <w:t>"</w:t>
            </w: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</w:pPr>
            <w:r w:rsidRPr="00FA33E1">
              <w:t>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r w:rsidRPr="00FA33E1">
              <w:t>договор на возмездное оказание услуг от 05.12.2022 № 73222120516155 (неисключительные права программы СБИС)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</w:pPr>
            <w:r w:rsidRPr="00FA33E1">
              <w:t>ООО "Компания "Тензор"</w:t>
            </w: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>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 xml:space="preserve">договор на выполнение работ от 13.01.2023 № УМ/007 (поверка </w:t>
            </w:r>
            <w:r>
              <w:rPr>
                <w:rFonts w:eastAsia="Calibri" w:cs="Calibri"/>
              </w:rPr>
              <w:br/>
            </w:r>
            <w:r w:rsidRPr="00FA33E1">
              <w:rPr>
                <w:rFonts w:eastAsia="Calibri" w:cs="Calibri"/>
              </w:rPr>
              <w:t>и ремонт контрольно-измерительных приборов)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>ООО "Центр поверки"</w:t>
            </w: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>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tabs>
                <w:tab w:val="left" w:pos="4044"/>
              </w:tabs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>договор от 04.04.2023 № А-Ц-ПД-77/23-4-61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</w:pPr>
            <w:r w:rsidRPr="00FA33E1">
              <w:t>ООО "АТТЕСТАЦИННЫЙ ЦЕНТР"</w:t>
            </w:r>
          </w:p>
        </w:tc>
      </w:tr>
      <w:tr w:rsidR="00FA33E1" w:rsidTr="00FA33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>8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tabs>
                <w:tab w:val="left" w:pos="4044"/>
              </w:tabs>
              <w:rPr>
                <w:rFonts w:eastAsia="Calibri" w:cs="Calibri"/>
              </w:rPr>
            </w:pPr>
            <w:r w:rsidRPr="00FA33E1">
              <w:rPr>
                <w:shd w:val="clear" w:color="auto" w:fill="FFFFFF"/>
              </w:rPr>
              <w:t xml:space="preserve">лицензионный договор от 06.12.2023 </w:t>
            </w:r>
            <w:r w:rsidRPr="00FA33E1">
              <w:rPr>
                <w:shd w:val="clear" w:color="auto" w:fill="FFFFFF"/>
              </w:rPr>
              <w:br/>
              <w:t>№ 7322312069530 (неисключительные права программы СБИС)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33E1" w:rsidRPr="00FA33E1" w:rsidRDefault="00FA33E1" w:rsidP="00FA33E1">
            <w:pPr>
              <w:keepNext/>
              <w:keepLines/>
              <w:jc w:val="both"/>
              <w:rPr>
                <w:shd w:val="clear" w:color="auto" w:fill="FFFFFF"/>
              </w:rPr>
            </w:pPr>
            <w:r w:rsidRPr="00FA33E1">
              <w:rPr>
                <w:shd w:val="clear" w:color="auto" w:fill="FFFFFF"/>
              </w:rPr>
              <w:t>ООО "Компания "Тензор"</w:t>
            </w:r>
          </w:p>
          <w:p w:rsidR="00FA33E1" w:rsidRPr="00FA33E1" w:rsidRDefault="00FA33E1" w:rsidP="00FA33E1">
            <w:pPr>
              <w:suppressAutoHyphens/>
            </w:pPr>
          </w:p>
        </w:tc>
      </w:tr>
      <w:tr w:rsidR="00FA33E1" w:rsidTr="00FA3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E1" w:rsidRPr="00FA33E1" w:rsidRDefault="00FA33E1" w:rsidP="00FA33E1">
            <w:pPr>
              <w:suppressAutoHyphens/>
              <w:jc w:val="center"/>
              <w:rPr>
                <w:rFonts w:eastAsia="Calibri" w:cs="Calibri"/>
              </w:rPr>
            </w:pPr>
            <w:r w:rsidRPr="00FA33E1">
              <w:rPr>
                <w:rFonts w:eastAsia="Calibri" w:cs="Calibri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E1" w:rsidRPr="00FA33E1" w:rsidRDefault="00FA33E1" w:rsidP="00FA33E1">
            <w:pPr>
              <w:tabs>
                <w:tab w:val="left" w:pos="4044"/>
              </w:tabs>
              <w:rPr>
                <w:shd w:val="clear" w:color="auto" w:fill="FFFFFF"/>
              </w:rPr>
            </w:pPr>
            <w:r w:rsidRPr="00FA33E1">
              <w:rPr>
                <w:rFonts w:eastAsia="Calibri" w:cs="Calibri"/>
              </w:rPr>
              <w:t>контракт от 21.12.2023 № 13 (ТО, ремонт оргтехники)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E1" w:rsidRPr="00FA33E1" w:rsidRDefault="00FA33E1" w:rsidP="00FA33E1">
            <w:pPr>
              <w:keepNext/>
              <w:keepLines/>
              <w:jc w:val="both"/>
              <w:rPr>
                <w:shd w:val="clear" w:color="auto" w:fill="FFFFFF"/>
              </w:rPr>
            </w:pPr>
            <w:r w:rsidRPr="00FA33E1">
              <w:rPr>
                <w:rFonts w:eastAsia="Calibri" w:cs="Calibri"/>
              </w:rPr>
              <w:t xml:space="preserve">ИП Маслов С.В. </w:t>
            </w:r>
          </w:p>
        </w:tc>
      </w:tr>
    </w:tbl>
    <w:p w:rsidR="00FA33E1" w:rsidRPr="00CC12F4" w:rsidRDefault="00961C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CC12F4">
        <w:rPr>
          <w:rFonts w:ascii="Times New Roman" w:eastAsia="Times New Roman" w:hAnsi="Times New Roman" w:cs="Times New Roman"/>
          <w:b/>
        </w:rPr>
        <w:t>К 4.28</w:t>
      </w:r>
    </w:p>
    <w:p w:rsidR="001F3930" w:rsidRPr="001F3930" w:rsidRDefault="001F39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3E1" w:rsidRPr="00CC12F4" w:rsidRDefault="001F39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u w:val="single"/>
          <w:shd w:val="clear" w:color="auto" w:fill="FFFFFF"/>
        </w:rPr>
      </w:pPr>
      <w:r w:rsidRPr="00CC12F4">
        <w:rPr>
          <w:rFonts w:ascii="Times New Roman" w:eastAsia="Times New Roman" w:hAnsi="Times New Roman" w:cs="Times New Roman"/>
        </w:rPr>
        <w:t>9</w:t>
      </w:r>
      <w:r w:rsidR="00FA33E1" w:rsidRPr="00CC12F4">
        <w:rPr>
          <w:rFonts w:ascii="Times New Roman" w:eastAsia="Times New Roman" w:hAnsi="Times New Roman" w:cs="Times New Roman"/>
        </w:rPr>
        <w:t xml:space="preserve">) </w:t>
      </w:r>
      <w:r w:rsidR="00276EED">
        <w:rPr>
          <w:rFonts w:ascii="Times New Roman" w:eastAsia="Times New Roman" w:hAnsi="Times New Roman" w:cs="Times New Roman"/>
          <w:u w:val="single"/>
          <w:shd w:val="clear" w:color="auto" w:fill="FFFFFF"/>
        </w:rPr>
        <w:t>В</w:t>
      </w:r>
      <w:r w:rsidR="00FA33E1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договорах имеются расхождения по </w:t>
      </w:r>
      <w:r w:rsidR="00276EED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общей сумме заключения договора </w:t>
      </w:r>
      <w:r w:rsidR="00FA33E1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и Спецификацией, </w:t>
      </w:r>
      <w:r w:rsidR="007F3D19">
        <w:rPr>
          <w:rFonts w:ascii="Times New Roman" w:eastAsia="Times New Roman" w:hAnsi="Times New Roman" w:cs="Times New Roman"/>
          <w:u w:val="single"/>
          <w:shd w:val="clear" w:color="auto" w:fill="FFFFFF"/>
        </w:rPr>
        <w:t>приведем</w:t>
      </w:r>
      <w:r w:rsidR="007F3D19" w:rsidRPr="007F3D19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proofErr w:type="spellStart"/>
      <w:r w:rsidR="00FA33E1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например</w:t>
      </w:r>
      <w:r w:rsidR="007F3D19">
        <w:rPr>
          <w:rFonts w:ascii="Times New Roman" w:eastAsia="Times New Roman" w:hAnsi="Times New Roman" w:cs="Times New Roman"/>
          <w:u w:val="single"/>
          <w:shd w:val="clear" w:color="auto" w:fill="FFFFFF"/>
        </w:rPr>
        <w:t>ы</w:t>
      </w:r>
      <w:proofErr w:type="spellEnd"/>
      <w:r w:rsidR="00FA33E1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100"/>
        <w:gridCol w:w="1134"/>
        <w:gridCol w:w="1552"/>
      </w:tblGrid>
      <w:tr w:rsidR="00351242" w:rsidRPr="000D6551" w:rsidTr="000638FC">
        <w:trPr>
          <w:jc w:val="center"/>
        </w:trPr>
        <w:tc>
          <w:tcPr>
            <w:tcW w:w="558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 xml:space="preserve">№ </w:t>
            </w:r>
            <w:proofErr w:type="gramStart"/>
            <w:r w:rsidRPr="000D6551">
              <w:rPr>
                <w:shd w:val="clear" w:color="auto" w:fill="FFFFFF"/>
              </w:rPr>
              <w:t>п</w:t>
            </w:r>
            <w:proofErr w:type="gramEnd"/>
            <w:r w:rsidRPr="000D6551">
              <w:rPr>
                <w:shd w:val="clear" w:color="auto" w:fill="FFFFFF"/>
              </w:rPr>
              <w:t>/п</w:t>
            </w:r>
          </w:p>
        </w:tc>
        <w:tc>
          <w:tcPr>
            <w:tcW w:w="6100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Наименование договора</w:t>
            </w:r>
          </w:p>
        </w:tc>
        <w:tc>
          <w:tcPr>
            <w:tcW w:w="1134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 xml:space="preserve">Сумма, </w:t>
            </w:r>
            <w:r w:rsidRPr="000D6551">
              <w:rPr>
                <w:shd w:val="clear" w:color="auto" w:fill="FFFFFF"/>
              </w:rPr>
              <w:br/>
              <w:t>руб.</w:t>
            </w:r>
          </w:p>
        </w:tc>
        <w:tc>
          <w:tcPr>
            <w:tcW w:w="1552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Спецификация, руб.</w:t>
            </w:r>
          </w:p>
        </w:tc>
      </w:tr>
      <w:tr w:rsidR="00351242" w:rsidRPr="000D6551" w:rsidTr="000638FC">
        <w:trPr>
          <w:jc w:val="center"/>
        </w:trPr>
        <w:tc>
          <w:tcPr>
            <w:tcW w:w="558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1</w:t>
            </w:r>
          </w:p>
        </w:tc>
        <w:tc>
          <w:tcPr>
            <w:tcW w:w="6100" w:type="dxa"/>
          </w:tcPr>
          <w:p w:rsidR="00351242" w:rsidRPr="000D6551" w:rsidRDefault="00351242" w:rsidP="00FA33E1">
            <w:pPr>
              <w:keepNext/>
              <w:keepLines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договор на поставку хлебобулочных изделий</w:t>
            </w:r>
            <w:r w:rsidR="00FA33E1" w:rsidRPr="000D6551">
              <w:rPr>
                <w:shd w:val="clear" w:color="auto" w:fill="FFFFFF"/>
              </w:rPr>
              <w:t xml:space="preserve"> </w:t>
            </w:r>
            <w:r w:rsidRPr="000D6551">
              <w:rPr>
                <w:shd w:val="clear" w:color="auto" w:fill="FFFFFF"/>
              </w:rPr>
              <w:t xml:space="preserve">от 01.03.2023 № 3 </w:t>
            </w:r>
          </w:p>
        </w:tc>
        <w:tc>
          <w:tcPr>
            <w:tcW w:w="1134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7 378,00</w:t>
            </w:r>
          </w:p>
        </w:tc>
        <w:tc>
          <w:tcPr>
            <w:tcW w:w="1552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5 177,00</w:t>
            </w:r>
          </w:p>
        </w:tc>
      </w:tr>
      <w:tr w:rsidR="00351242" w:rsidRPr="000D6551" w:rsidTr="000638FC">
        <w:trPr>
          <w:jc w:val="center"/>
        </w:trPr>
        <w:tc>
          <w:tcPr>
            <w:tcW w:w="558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2</w:t>
            </w:r>
          </w:p>
        </w:tc>
        <w:tc>
          <w:tcPr>
            <w:tcW w:w="6100" w:type="dxa"/>
          </w:tcPr>
          <w:p w:rsidR="00351242" w:rsidRPr="000D6551" w:rsidRDefault="00E46A58" w:rsidP="00FA33E1">
            <w:pPr>
              <w:keepNext/>
              <w:keepLines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 xml:space="preserve">договор на поставку хлебобулочных изделий </w:t>
            </w:r>
            <w:r w:rsidR="00351242" w:rsidRPr="000D6551">
              <w:rPr>
                <w:shd w:val="clear" w:color="auto" w:fill="FFFFFF"/>
              </w:rPr>
              <w:t>от 02.05.2023 № 5</w:t>
            </w:r>
          </w:p>
        </w:tc>
        <w:tc>
          <w:tcPr>
            <w:tcW w:w="1134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5 456,00</w:t>
            </w:r>
          </w:p>
        </w:tc>
        <w:tc>
          <w:tcPr>
            <w:tcW w:w="1552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 xml:space="preserve">5 177,00 </w:t>
            </w:r>
          </w:p>
        </w:tc>
      </w:tr>
      <w:tr w:rsidR="00351242" w:rsidRPr="000D6551" w:rsidTr="000638FC">
        <w:trPr>
          <w:jc w:val="center"/>
        </w:trPr>
        <w:tc>
          <w:tcPr>
            <w:tcW w:w="558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3</w:t>
            </w:r>
          </w:p>
        </w:tc>
        <w:tc>
          <w:tcPr>
            <w:tcW w:w="6100" w:type="dxa"/>
          </w:tcPr>
          <w:p w:rsidR="00351242" w:rsidRPr="000D6551" w:rsidRDefault="00E46A58" w:rsidP="00FA33E1">
            <w:pPr>
              <w:keepNext/>
              <w:keepLines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 xml:space="preserve">договор на поставку хлебобулочных изделий </w:t>
            </w:r>
            <w:r w:rsidR="00351242" w:rsidRPr="000D6551">
              <w:rPr>
                <w:shd w:val="clear" w:color="auto" w:fill="FFFFFF"/>
              </w:rPr>
              <w:t>от 01.11.2023 № 11</w:t>
            </w:r>
          </w:p>
        </w:tc>
        <w:tc>
          <w:tcPr>
            <w:tcW w:w="1134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4 030,00</w:t>
            </w:r>
          </w:p>
        </w:tc>
        <w:tc>
          <w:tcPr>
            <w:tcW w:w="1552" w:type="dxa"/>
          </w:tcPr>
          <w:p w:rsidR="00351242" w:rsidRPr="000D6551" w:rsidRDefault="00351242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 w:rsidRPr="000D6551">
              <w:rPr>
                <w:shd w:val="clear" w:color="auto" w:fill="FFFFFF"/>
              </w:rPr>
              <w:t>5 177,00</w:t>
            </w:r>
          </w:p>
        </w:tc>
      </w:tr>
      <w:tr w:rsidR="000638FC" w:rsidRPr="000D6551" w:rsidTr="000638FC">
        <w:trPr>
          <w:jc w:val="center"/>
        </w:trPr>
        <w:tc>
          <w:tcPr>
            <w:tcW w:w="558" w:type="dxa"/>
          </w:tcPr>
          <w:p w:rsidR="000638FC" w:rsidRPr="000D6551" w:rsidRDefault="000638FC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6100" w:type="dxa"/>
          </w:tcPr>
          <w:p w:rsidR="000638FC" w:rsidRPr="000D6551" w:rsidRDefault="000638FC" w:rsidP="000638FC">
            <w:pPr>
              <w:keepNext/>
              <w:keepLine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соглашение о расторжении муниципального контракта на поставку куриной продукции от 01.03.2023 № 0168300003923000011</w:t>
            </w:r>
          </w:p>
        </w:tc>
        <w:tc>
          <w:tcPr>
            <w:tcW w:w="1134" w:type="dxa"/>
          </w:tcPr>
          <w:p w:rsidR="000638FC" w:rsidRPr="000D6551" w:rsidRDefault="000638FC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72 078,26</w:t>
            </w:r>
          </w:p>
        </w:tc>
        <w:tc>
          <w:tcPr>
            <w:tcW w:w="1552" w:type="dxa"/>
          </w:tcPr>
          <w:p w:rsidR="000638FC" w:rsidRDefault="000638FC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77 432,18</w:t>
            </w:r>
          </w:p>
          <w:p w:rsidR="000638FC" w:rsidRPr="000D6551" w:rsidRDefault="000638FC" w:rsidP="00351242">
            <w:pPr>
              <w:keepNext/>
              <w:keepLines/>
              <w:jc w:val="center"/>
              <w:rPr>
                <w:shd w:val="clear" w:color="auto" w:fill="FFFFFF"/>
              </w:rPr>
            </w:pPr>
          </w:p>
        </w:tc>
      </w:tr>
    </w:tbl>
    <w:p w:rsidR="00DE7936" w:rsidRPr="00AF20A5" w:rsidRDefault="00AF20A5" w:rsidP="0006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20A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2.7</w:t>
      </w:r>
    </w:p>
    <w:p w:rsidR="00AF20A5" w:rsidRDefault="00AF20A5" w:rsidP="0006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1F3930" w:rsidRPr="005201B3" w:rsidRDefault="001F3930" w:rsidP="0006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u w:val="single"/>
          <w:lang w:eastAsia="en-US"/>
        </w:rPr>
      </w:pPr>
      <w:r w:rsidRPr="00CC12F4">
        <w:rPr>
          <w:rFonts w:ascii="Times New Roman" w:eastAsiaTheme="minorHAnsi" w:hAnsi="Times New Roman"/>
          <w:bCs/>
          <w:lang w:eastAsia="en-US"/>
        </w:rPr>
        <w:t>10</w:t>
      </w:r>
      <w:r w:rsidR="00D20522" w:rsidRPr="00CC12F4">
        <w:rPr>
          <w:rFonts w:ascii="Times New Roman" w:eastAsiaTheme="minorHAnsi" w:hAnsi="Times New Roman"/>
          <w:bCs/>
          <w:lang w:eastAsia="en-US"/>
        </w:rPr>
        <w:t xml:space="preserve">) </w:t>
      </w:r>
      <w:r w:rsidR="00DE7936" w:rsidRPr="005201B3">
        <w:rPr>
          <w:rFonts w:ascii="Times New Roman" w:eastAsiaTheme="minorHAnsi" w:hAnsi="Times New Roman"/>
          <w:bCs/>
          <w:u w:val="single"/>
          <w:lang w:eastAsia="en-US"/>
        </w:rPr>
        <w:t xml:space="preserve">В нарушение статьи 19.7 КоАП России от 30.12.2001 № 195-ФЗ, </w:t>
      </w:r>
      <w:r w:rsidR="00E46A58" w:rsidRPr="005201B3">
        <w:rPr>
          <w:rFonts w:ascii="Times New Roman" w:eastAsiaTheme="minorHAnsi" w:hAnsi="Times New Roman"/>
          <w:bCs/>
          <w:u w:val="single"/>
          <w:lang w:eastAsia="en-US"/>
        </w:rPr>
        <w:t xml:space="preserve">Учреждением </w:t>
      </w:r>
      <w:r w:rsidR="00CC12F4" w:rsidRPr="005201B3">
        <w:rPr>
          <w:rFonts w:ascii="Times New Roman" w:eastAsiaTheme="minorHAnsi" w:hAnsi="Times New Roman"/>
          <w:bCs/>
          <w:u w:val="single"/>
          <w:lang w:eastAsia="en-US"/>
        </w:rPr>
        <w:br/>
      </w:r>
      <w:r w:rsidR="00E46A58" w:rsidRPr="005201B3">
        <w:rPr>
          <w:rFonts w:ascii="Times New Roman" w:eastAsiaTheme="minorHAnsi" w:hAnsi="Times New Roman"/>
          <w:bCs/>
          <w:u w:val="single"/>
          <w:lang w:eastAsia="en-US"/>
        </w:rPr>
        <w:t>не представлены следующие договора и документы на оплату:</w:t>
      </w:r>
    </w:p>
    <w:tbl>
      <w:tblPr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551"/>
        <w:gridCol w:w="3555"/>
      </w:tblGrid>
      <w:tr w:rsidR="00E46A58" w:rsidRPr="00E46A58" w:rsidTr="007F3D19">
        <w:trPr>
          <w:trHeight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№ </w:t>
            </w:r>
            <w:proofErr w:type="gram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п</w:t>
            </w:r>
            <w:proofErr w:type="gram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П</w:t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редмет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И</w:t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сполнитель/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П</w:t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оставщик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38296B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Документы на оплату</w:t>
            </w:r>
          </w:p>
        </w:tc>
      </w:tr>
      <w:tr w:rsidR="00CC12F4" w:rsidRPr="00E46A58" w:rsidTr="007F3D19">
        <w:trPr>
          <w:trHeight w:val="298"/>
          <w:jc w:val="center"/>
        </w:trPr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F4" w:rsidRPr="00CC12F4" w:rsidRDefault="00CC12F4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CC12F4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2022 год</w:t>
            </w:r>
          </w:p>
        </w:tc>
      </w:tr>
      <w:tr w:rsidR="00E46A58" w:rsidRPr="00E46A58" w:rsidTr="007F3D19">
        <w:trPr>
          <w:trHeight w:val="5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на текущую эксплуатацию</w:t>
            </w:r>
            <w:r w:rsidR="0038296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</w:t>
            </w:r>
            <w:r w:rsidR="000D6551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и техническое обслуживание газовой котельной от 10.01.2022 № 10 (</w:t>
            </w:r>
            <w:proofErr w:type="gram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с</w:t>
            </w:r>
            <w:proofErr w:type="gram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. Старый Белый Яр, ул. Школьная, д. 24)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МУП ЖКХ МО "Октябрьское городское поселение" (МУП ЖКХ "Быт-Сервис")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акт от 31.03.2022 № 114 (счет </w:t>
            </w:r>
            <w:r w:rsidR="00492DFB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на оплату от 31.03.2022 № 112)</w:t>
            </w:r>
          </w:p>
        </w:tc>
      </w:tr>
      <w:tr w:rsidR="00E46A58" w:rsidRPr="00E46A58" w:rsidTr="007F3D19">
        <w:trPr>
          <w:trHeight w:val="62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на текущую эксплуатацию</w:t>
            </w:r>
            <w:r w:rsidR="0038296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</w:t>
            </w:r>
            <w:r w:rsidR="000D6551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 техническое обслуживание газовой котельной от 10.01.2022 № 11 (с. Новый </w:t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Белый Яр, ул. Пролетарская, д. 26)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акт от 31.03.2022 № 113 (счет </w:t>
            </w:r>
            <w:r w:rsidR="00492DFB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на оплату от 31.03.2022 № 111)</w:t>
            </w:r>
          </w:p>
        </w:tc>
      </w:tr>
      <w:tr w:rsidR="00E46A58" w:rsidRPr="00E46A58" w:rsidTr="007F3D19">
        <w:trPr>
          <w:trHeight w:val="2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10.01.2022 №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Титова И.А.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11.01.2022 № 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Бжицких</w:t>
            </w:r>
            <w:proofErr w:type="spell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Ю.В.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6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договор от 01.02.2022 № 2 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дш</w:t>
            </w:r>
            <w:proofErr w:type="spell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/б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Титова И.А.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01.02.2022 № 2фб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договор от 01.02.2022 № 2 м/о (1 м/о, </w:t>
            </w:r>
            <w:r w:rsidR="001F51BA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3 м/о)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10.02.2022 № 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Замальдинова</w:t>
            </w:r>
            <w:proofErr w:type="spell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Н.М.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01.03.2022 №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Титова И.А.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01.03.2022 № 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01.03.2022 № 3 д/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02.03.2022 № 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02.03.2022 № 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5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на выполнение работ, оказание услуг от 14.03.2022 № 0225/</w:t>
            </w:r>
            <w:proofErr w:type="gram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Р</w:t>
            </w:r>
            <w:proofErr w:type="gram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(ремонт кабинетов т</w:t>
            </w:r>
            <w:r w:rsidR="0038296B">
              <w:rPr>
                <w:rFonts w:ascii="Times New Roman" w:eastAsia="Times New Roman" w:hAnsi="Times New Roman" w:cs="Calibri"/>
                <w:sz w:val="20"/>
                <w:szCs w:val="20"/>
              </w:rPr>
              <w:t>очки роста)</w:t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ООО "Центр ценообразования и экономического анализа"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1F51B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акт оказанных услуг от 14.03.2022 </w:t>
            </w:r>
            <w:r w:rsidR="000D6551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№ 219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25.03.2022 № 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ООО "СОЮЗ МАСТЕР Т"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31.03.2022 № 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ООО "ЧОО "Рубин"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27.04.2022 № 27/2022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контракт от 27.04.2022 №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договор от 01.06.2022 № 6 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Титова И.А.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4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02.06.2022 №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АНО "УМИТ Центр энергетики"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01.07.2022 № 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Бжицких</w:t>
            </w:r>
            <w:proofErr w:type="spell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Ю.В.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5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контракт на оказание услуг от 01.08.2022 № 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ООО "Завод котельного оборудования"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счет от 12.07.2022 </w:t>
            </w:r>
            <w:r w:rsidR="0038296B">
              <w:rPr>
                <w:rFonts w:ascii="Times New Roman" w:eastAsia="Times New Roman" w:hAnsi="Times New Roman" w:cs="Calibri"/>
                <w:sz w:val="20"/>
                <w:szCs w:val="20"/>
              </w:rPr>
              <w:t>№ 2129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08.08.2022 № 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Титова И.А.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01.09.2022 № 9 ф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01.09.2022 № 9 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15.09.2022 № 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ООО "ЧОО "Рубин"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договор от 01.10.2022 № 10 </w:t>
            </w:r>
            <w:proofErr w:type="gram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01.10.2023 № 10 ф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31.10.2022 № 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ИП 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Бжицких</w:t>
            </w:r>
            <w:proofErr w:type="spell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Ю.В.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01.11.2022 №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ООО "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МуккомолПЛЮС</w:t>
            </w:r>
            <w:proofErr w:type="spell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7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14.11.2022 № 24-64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ФГБОУ высшего образования "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УлГПУ</w:t>
            </w:r>
            <w:proofErr w:type="spellEnd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</w:t>
            </w:r>
            <w:r w:rsidR="00492DFB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им. И.Н. Ульянова"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договор от 01.12.2022 № 12 </w:t>
            </w:r>
            <w:proofErr w:type="spellStart"/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договор от 19.12.2022 № 28 (п</w:t>
            </w:r>
            <w:r w:rsidR="0038296B">
              <w:rPr>
                <w:rFonts w:ascii="Times New Roman" w:eastAsia="Times New Roman" w:hAnsi="Times New Roman" w:cs="Calibri"/>
                <w:sz w:val="20"/>
                <w:szCs w:val="20"/>
              </w:rPr>
              <w:t>родукты питания)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ООО "Идеал"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38296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</w:tr>
      <w:tr w:rsidR="00E46A58" w:rsidRPr="00E46A58" w:rsidTr="007F3D19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муниципальный контракт от 14.02.2022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58" w:rsidRPr="00E46A58" w:rsidRDefault="00E46A58" w:rsidP="00E46A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58" w:rsidRPr="00E46A58" w:rsidRDefault="00E46A58" w:rsidP="000D655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ТН от 19.04.2022 № 2641, </w:t>
            </w:r>
            <w:r w:rsidR="000D6551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от 17.05.2022 № 3428, от 30.08.2022 </w:t>
            </w:r>
            <w:r w:rsidR="000D6551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№ 5567, от 25.10.2022 № 7630, </w:t>
            </w:r>
            <w:r w:rsidR="000D6551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от 22.11.2022 № 8733, от 08.11.2022 </w:t>
            </w:r>
            <w:r w:rsidR="000D6551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E46A58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№ 8198 </w:t>
            </w:r>
          </w:p>
        </w:tc>
      </w:tr>
    </w:tbl>
    <w:p w:rsidR="00E46A58" w:rsidRPr="00CC12F4" w:rsidRDefault="00F402B0" w:rsidP="00D20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C12F4">
        <w:rPr>
          <w:rFonts w:ascii="Times New Roman" w:hAnsi="Times New Roman"/>
          <w:b/>
        </w:rPr>
        <w:t>К 2.2</w:t>
      </w:r>
    </w:p>
    <w:p w:rsidR="00F402B0" w:rsidRPr="00E46A58" w:rsidRDefault="00F402B0" w:rsidP="00D20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FF0000"/>
          <w:sz w:val="26"/>
          <w:szCs w:val="26"/>
          <w:lang w:eastAsia="en-US"/>
        </w:rPr>
      </w:pPr>
    </w:p>
    <w:p w:rsidR="00E64FA8" w:rsidRPr="00CC12F4" w:rsidRDefault="00961C4F" w:rsidP="006A12A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gramStart"/>
      <w:r w:rsidRPr="00CC12F4">
        <w:rPr>
          <w:rFonts w:ascii="Times New Roman" w:eastAsia="Times New Roman" w:hAnsi="Times New Roman" w:cs="Times New Roman"/>
          <w:shd w:val="clear" w:color="auto" w:fill="FFFFFF"/>
        </w:rPr>
        <w:lastRenderedPageBreak/>
        <w:t>11</w:t>
      </w:r>
      <w:r w:rsidR="001A3489"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) </w:t>
      </w:r>
      <w:r w:rsidR="00DE7936"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В нарушение п. 2 ст. 30 Федерального закона </w:t>
      </w:r>
      <w:r w:rsidR="00DE7936" w:rsidRPr="00CC12F4">
        <w:rPr>
          <w:rFonts w:ascii="Times New Roman" w:eastAsia="Times New Roman" w:hAnsi="Times New Roman" w:cs="Times New Roman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закон»), </w:t>
      </w:r>
      <w:r w:rsidR="001A3489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Учреждение</w:t>
      </w:r>
      <w:r w:rsidR="00824967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м</w:t>
      </w:r>
      <w:r w:rsidR="001A3489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по итогам года, до 1 апреля года, следующего за отчетным годом, </w:t>
      </w:r>
      <w:r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не </w:t>
      </w:r>
      <w:r w:rsidR="001A3489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разме</w:t>
      </w:r>
      <w:r w:rsidR="00824967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щен</w:t>
      </w:r>
      <w:r w:rsidR="001A3489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отчет об объеме закупок российских товаров</w:t>
      </w:r>
      <w:r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r w:rsidR="001A3489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за 2022 год</w:t>
      </w:r>
      <w:r w:rsidR="00824967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,</w:t>
      </w:r>
      <w:r w:rsidR="001A3489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r w:rsidR="00824967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на официальном сайте единой информационной системе в</w:t>
      </w:r>
      <w:proofErr w:type="gramEnd"/>
      <w:r w:rsidR="00824967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сфере закупок (далее – ЕИС)</w:t>
      </w:r>
      <w:r w:rsidR="001A3489" w:rsidRPr="00CC12F4">
        <w:rPr>
          <w:rFonts w:ascii="Times New Roman" w:eastAsia="Times New Roman" w:hAnsi="Times New Roman" w:cs="Times New Roman"/>
          <w:u w:val="single"/>
          <w:shd w:val="clear" w:color="auto" w:fill="FFFFFF"/>
        </w:rPr>
        <w:t>.</w:t>
      </w:r>
      <w:r w:rsidR="001A3489"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F3930" w:rsidRPr="00CC12F4">
        <w:rPr>
          <w:rFonts w:ascii="Times New Roman" w:eastAsia="Times New Roman" w:hAnsi="Times New Roman" w:cs="Times New Roman"/>
          <w:b/>
          <w:shd w:val="clear" w:color="auto" w:fill="FFFFFF"/>
        </w:rPr>
        <w:t>К 4.64</w:t>
      </w:r>
    </w:p>
    <w:p w:rsidR="00164B1B" w:rsidRPr="00CC12F4" w:rsidRDefault="00164B1B" w:rsidP="00EF6B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FFFFFF"/>
        </w:rPr>
      </w:pPr>
    </w:p>
    <w:p w:rsidR="00A225E7" w:rsidRPr="00CC12F4" w:rsidRDefault="00961C4F" w:rsidP="00423C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>12</w:t>
      </w:r>
      <w:r w:rsidR="00231FC6" w:rsidRPr="00CC12F4">
        <w:rPr>
          <w:rFonts w:ascii="Times New Roman" w:hAnsi="Times New Roman"/>
        </w:rPr>
        <w:t>)</w:t>
      </w:r>
      <w:r w:rsidR="00164B1B" w:rsidRPr="00CC12F4">
        <w:t xml:space="preserve"> </w:t>
      </w:r>
      <w:r w:rsidR="00E31D61" w:rsidRPr="00CC12F4">
        <w:rPr>
          <w:rFonts w:ascii="Times New Roman" w:hAnsi="Times New Roman"/>
        </w:rPr>
        <w:t xml:space="preserve">Согласно отчету об объемах закупок у субъектов малого предпринимательства, социально ориентированных некоммерческих организаций за 2022 год, размещенный </w:t>
      </w:r>
      <w:r w:rsidR="00824967" w:rsidRPr="00CC12F4">
        <w:rPr>
          <w:rFonts w:ascii="Times New Roman" w:hAnsi="Times New Roman"/>
        </w:rPr>
        <w:t xml:space="preserve">в ЕИС </w:t>
      </w:r>
      <w:r w:rsidR="00E31D61" w:rsidRPr="00CC12F4">
        <w:rPr>
          <w:rFonts w:ascii="Times New Roman" w:hAnsi="Times New Roman"/>
        </w:rPr>
        <w:t>31.03.2023, совокупный годовой объем закупок – 0,00 тыс. руб</w:t>
      </w:r>
      <w:r w:rsidR="00C74635" w:rsidRPr="00CC12F4">
        <w:rPr>
          <w:rFonts w:ascii="Times New Roman" w:hAnsi="Times New Roman"/>
        </w:rPr>
        <w:t>.</w:t>
      </w:r>
      <w:r w:rsidR="00E31D61" w:rsidRPr="00CC12F4">
        <w:rPr>
          <w:rFonts w:ascii="Times New Roman" w:hAnsi="Times New Roman"/>
        </w:rPr>
        <w:t xml:space="preserve">, фактически – </w:t>
      </w:r>
      <w:r w:rsidR="00C74635" w:rsidRPr="00CC12F4">
        <w:rPr>
          <w:rFonts w:ascii="Times New Roman" w:hAnsi="Times New Roman"/>
        </w:rPr>
        <w:t>0,00</w:t>
      </w:r>
      <w:r w:rsidR="00E31D61" w:rsidRPr="00CC12F4">
        <w:rPr>
          <w:rFonts w:ascii="Times New Roman" w:hAnsi="Times New Roman"/>
        </w:rPr>
        <w:t xml:space="preserve"> тыс. рублей. Объем закупок, который Учреждение должно осуществить у субъектов малого предпринимательства</w:t>
      </w:r>
      <w:r w:rsidR="00423CCE" w:rsidRPr="00CC12F4">
        <w:rPr>
          <w:rFonts w:ascii="Times New Roman" w:hAnsi="Times New Roman"/>
        </w:rPr>
        <w:t>,</w:t>
      </w:r>
      <w:r w:rsidR="00E31D61" w:rsidRPr="00CC12F4">
        <w:rPr>
          <w:rFonts w:ascii="Times New Roman" w:hAnsi="Times New Roman"/>
        </w:rPr>
        <w:t xml:space="preserve"> должен быть не менее 25 %, фактически – 0,00 тыс.</w:t>
      </w:r>
      <w:r w:rsidR="00423CCE" w:rsidRPr="00CC12F4">
        <w:rPr>
          <w:rFonts w:ascii="Times New Roman" w:hAnsi="Times New Roman"/>
        </w:rPr>
        <w:t xml:space="preserve"> </w:t>
      </w:r>
      <w:r w:rsidR="00E31D61" w:rsidRPr="00CC12F4">
        <w:rPr>
          <w:rFonts w:ascii="Times New Roman" w:hAnsi="Times New Roman"/>
        </w:rPr>
        <w:t xml:space="preserve">рублей. </w:t>
      </w:r>
    </w:p>
    <w:p w:rsidR="00A225E7" w:rsidRPr="00CC12F4" w:rsidRDefault="00A225E7" w:rsidP="00423C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 xml:space="preserve">Совокупный годовой объем закупок за 2023 год составляет 5 827,46 тыс. руб., фактически – 2 240,99 тыс. руб. Объем закупок, который Учреждение обязано осуществить   у субъектов малого предпринимательства и социально ориентированных некоммерческих организаций, должен составлять не менее 25 % или 560,25 тыс. руб., фактически – 494,29 тыс. руб. или 22,06 %. </w:t>
      </w:r>
    </w:p>
    <w:p w:rsidR="00164B1B" w:rsidRPr="00CC12F4" w:rsidRDefault="00164B1B" w:rsidP="00423CCE">
      <w:pPr>
        <w:spacing w:after="0" w:line="240" w:lineRule="auto"/>
        <w:ind w:firstLine="709"/>
        <w:jc w:val="both"/>
        <w:rPr>
          <w:rFonts w:ascii="Times New Roman" w:eastAsiaTheme="minorHAnsi" w:hAnsi="Times New Roman"/>
          <w:u w:val="single"/>
          <w:lang w:eastAsia="en-US"/>
        </w:rPr>
      </w:pPr>
      <w:r w:rsidRPr="00CC12F4">
        <w:rPr>
          <w:rFonts w:ascii="Times New Roman" w:hAnsi="Times New Roman"/>
          <w:u w:val="single"/>
        </w:rPr>
        <w:t xml:space="preserve">Учреждением нарушены требования по </w:t>
      </w:r>
      <w:r w:rsidR="00423CCE" w:rsidRPr="00CC12F4">
        <w:rPr>
          <w:rFonts w:ascii="Times New Roman" w:eastAsiaTheme="minorHAnsi" w:hAnsi="Times New Roman"/>
          <w:u w:val="single"/>
          <w:lang w:eastAsia="en-US"/>
        </w:rPr>
        <w:t>осуществлению закупок</w:t>
      </w:r>
      <w:r w:rsidRPr="00CC12F4">
        <w:rPr>
          <w:rFonts w:ascii="Times New Roman" w:eastAsiaTheme="minorHAnsi" w:hAnsi="Times New Roman"/>
          <w:u w:val="single"/>
          <w:lang w:eastAsia="en-US"/>
        </w:rPr>
        <w:t xml:space="preserve"> с субъектами малого предпринимательства, социально ориентированными некоммерческими организациями </w:t>
      </w:r>
      <w:r w:rsidR="00CC12F4">
        <w:rPr>
          <w:rFonts w:ascii="Times New Roman" w:eastAsiaTheme="minorHAnsi" w:hAnsi="Times New Roman"/>
          <w:u w:val="single"/>
          <w:lang w:eastAsia="en-US"/>
        </w:rPr>
        <w:br/>
      </w:r>
      <w:r w:rsidRPr="00CC12F4">
        <w:rPr>
          <w:rFonts w:ascii="Times New Roman" w:eastAsiaTheme="minorHAnsi" w:hAnsi="Times New Roman"/>
          <w:u w:val="single"/>
          <w:lang w:eastAsia="en-US"/>
        </w:rPr>
        <w:t xml:space="preserve">в </w:t>
      </w:r>
      <w:r w:rsidR="00DE7936" w:rsidRPr="00CC12F4">
        <w:rPr>
          <w:rFonts w:ascii="Times New Roman" w:eastAsiaTheme="minorHAnsi" w:hAnsi="Times New Roman"/>
          <w:u w:val="single"/>
          <w:lang w:eastAsia="en-US"/>
        </w:rPr>
        <w:t>соответствии с ч. 1 ст. 30 Федерального закона</w:t>
      </w:r>
      <w:r w:rsidRPr="00CC12F4">
        <w:rPr>
          <w:rFonts w:ascii="Times New Roman" w:eastAsiaTheme="minorHAnsi" w:hAnsi="Times New Roman"/>
          <w:u w:val="single"/>
          <w:lang w:eastAsia="en-US"/>
        </w:rPr>
        <w:t>.</w:t>
      </w:r>
      <w:r w:rsidR="00961C4F" w:rsidRPr="00CC12F4">
        <w:rPr>
          <w:rFonts w:ascii="Times New Roman" w:eastAsia="Times New Roman" w:hAnsi="Times New Roman" w:cs="Times New Roman"/>
          <w:b/>
          <w:shd w:val="clear" w:color="auto" w:fill="FFFFFF"/>
        </w:rPr>
        <w:t xml:space="preserve"> К 4.30</w:t>
      </w:r>
    </w:p>
    <w:p w:rsidR="00E64FA8" w:rsidRPr="00CC12F4" w:rsidRDefault="00E64FA8" w:rsidP="00EF6B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64FA8" w:rsidRPr="00CC12F4" w:rsidRDefault="00961C4F" w:rsidP="0082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  <w:shd w:val="clear" w:color="auto" w:fill="FFFFFF"/>
        </w:rPr>
        <w:t>13</w:t>
      </w:r>
      <w:r w:rsidR="001A3489"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) </w:t>
      </w:r>
      <w:r w:rsidRPr="00CC12F4">
        <w:rPr>
          <w:rFonts w:ascii="Times New Roman" w:eastAsia="Times New Roman" w:hAnsi="Times New Roman" w:cs="Times New Roman"/>
        </w:rPr>
        <w:t xml:space="preserve">Во </w:t>
      </w:r>
      <w:r w:rsidR="001A3489" w:rsidRPr="00CC12F4">
        <w:rPr>
          <w:rFonts w:ascii="Times New Roman" w:eastAsia="Times New Roman" w:hAnsi="Times New Roman" w:cs="Times New Roman"/>
        </w:rPr>
        <w:t>многих договорах/контрактах, заключенных Учреждением в 2022-2023, не указаны обязательные условия</w:t>
      </w:r>
      <w:r w:rsidR="00061FC3" w:rsidRPr="00CC12F4">
        <w:rPr>
          <w:rFonts w:ascii="Times New Roman" w:eastAsia="Times New Roman" w:hAnsi="Times New Roman" w:cs="Times New Roman"/>
        </w:rPr>
        <w:t xml:space="preserve">: </w:t>
      </w:r>
      <w:r w:rsidR="00DE7936" w:rsidRPr="00CC12F4">
        <w:rPr>
          <w:rFonts w:ascii="Times New Roman" w:eastAsia="Times New Roman" w:hAnsi="Times New Roman" w:cs="Times New Roman"/>
        </w:rPr>
        <w:t xml:space="preserve">цена договора/контракта является твердой и определяется на весь срок исполнения контракта; ответственность сторон; </w:t>
      </w:r>
      <w:r w:rsidR="00061FC3" w:rsidRPr="00CC12F4">
        <w:rPr>
          <w:rFonts w:ascii="Times New Roman" w:eastAsia="Times New Roman" w:hAnsi="Times New Roman" w:cs="Times New Roman"/>
        </w:rPr>
        <w:t xml:space="preserve">экспертиза результатов поставки товара/выполненных (оказанных) услуг; сроки поставки; срок действия договора/контракта; одностороннее расторжение; </w:t>
      </w:r>
      <w:proofErr w:type="gramStart"/>
      <w:r w:rsidR="00061FC3" w:rsidRPr="00CC12F4">
        <w:rPr>
          <w:rFonts w:ascii="Times New Roman" w:eastAsia="Times New Roman" w:hAnsi="Times New Roman" w:cs="Times New Roman"/>
        </w:rPr>
        <w:t xml:space="preserve">конкретные показатели поставляемого товара (описание), </w:t>
      </w:r>
      <w:r w:rsidR="00824967" w:rsidRPr="00CC12F4">
        <w:rPr>
          <w:rFonts w:ascii="Times New Roman" w:eastAsia="Times New Roman" w:hAnsi="Times New Roman" w:cs="Times New Roman"/>
        </w:rPr>
        <w:t>п</w:t>
      </w:r>
      <w:r w:rsidR="001A3489" w:rsidRPr="00CC12F4">
        <w:rPr>
          <w:rFonts w:ascii="Times New Roman" w:eastAsia="Times New Roman" w:hAnsi="Times New Roman" w:cs="Times New Roman"/>
        </w:rPr>
        <w:t xml:space="preserve">риведем </w:t>
      </w:r>
      <w:r w:rsidR="001759BE" w:rsidRPr="00CC12F4">
        <w:rPr>
          <w:rFonts w:ascii="Times New Roman" w:eastAsia="Times New Roman" w:hAnsi="Times New Roman" w:cs="Times New Roman"/>
        </w:rPr>
        <w:t xml:space="preserve">некоторые </w:t>
      </w:r>
      <w:r w:rsidR="001A3489" w:rsidRPr="00CC12F4">
        <w:rPr>
          <w:rFonts w:ascii="Times New Roman" w:eastAsia="Times New Roman" w:hAnsi="Times New Roman" w:cs="Times New Roman"/>
        </w:rPr>
        <w:t xml:space="preserve">примеры: </w:t>
      </w:r>
      <w:r w:rsidR="001759BE" w:rsidRPr="00CC12F4">
        <w:rPr>
          <w:rFonts w:ascii="Times New Roman" w:eastAsia="Times New Roman" w:hAnsi="Times New Roman" w:cs="Times New Roman"/>
        </w:rPr>
        <w:t>договора розничной купли-продажи продовольственными и сопутствующими товарами (продукты питания), заключенные с ИП Титовой И.А., договор на техническое обслуживание передающего оборудов</w:t>
      </w:r>
      <w:r w:rsidR="00423CCE" w:rsidRPr="00CC12F4">
        <w:rPr>
          <w:rFonts w:ascii="Times New Roman" w:eastAsia="Times New Roman" w:hAnsi="Times New Roman" w:cs="Times New Roman"/>
        </w:rPr>
        <w:t>ания системы пожарного монитори</w:t>
      </w:r>
      <w:r w:rsidR="001759BE" w:rsidRPr="00CC12F4">
        <w:rPr>
          <w:rFonts w:ascii="Times New Roman" w:eastAsia="Times New Roman" w:hAnsi="Times New Roman" w:cs="Times New Roman"/>
        </w:rPr>
        <w:t>н</w:t>
      </w:r>
      <w:r w:rsidR="00423CCE" w:rsidRPr="00CC12F4">
        <w:rPr>
          <w:rFonts w:ascii="Times New Roman" w:eastAsia="Times New Roman" w:hAnsi="Times New Roman" w:cs="Times New Roman"/>
        </w:rPr>
        <w:t>г</w:t>
      </w:r>
      <w:r w:rsidR="001759BE" w:rsidRPr="00CC12F4">
        <w:rPr>
          <w:rFonts w:ascii="Times New Roman" w:eastAsia="Times New Roman" w:hAnsi="Times New Roman" w:cs="Times New Roman"/>
        </w:rPr>
        <w:t>а с выводом сигнала на пульт подразделения пожарной охраны от 01.01.2022 № 84</w:t>
      </w:r>
      <w:r w:rsidR="00EB4A08" w:rsidRPr="00CC12F4">
        <w:rPr>
          <w:rFonts w:ascii="Times New Roman" w:eastAsia="Times New Roman" w:hAnsi="Times New Roman" w:cs="Times New Roman"/>
        </w:rPr>
        <w:t xml:space="preserve"> на сумму 27 600,00 руб. (ООО «Рубин»), </w:t>
      </w:r>
      <w:r w:rsidR="00EB4A08" w:rsidRPr="00CC12F4">
        <w:rPr>
          <w:rFonts w:ascii="Times New Roman" w:eastAsia="Times New Roman" w:hAnsi="Times New Roman" w:cs="Calibri"/>
        </w:rPr>
        <w:t>договор от 04.04.2023 № А-Ц-ПД-77/23-4-61 – 43 492,00 руб. (ООО «Аттестационный</w:t>
      </w:r>
      <w:proofErr w:type="gramEnd"/>
      <w:r w:rsidR="00EB4A08" w:rsidRPr="00CC12F4">
        <w:rPr>
          <w:rFonts w:ascii="Times New Roman" w:eastAsia="Times New Roman" w:hAnsi="Times New Roman" w:cs="Calibri"/>
        </w:rPr>
        <w:t xml:space="preserve"> центр»), договор от 12.07.2023 № 8 (выполнение работ по промывке с применением химического реагента и </w:t>
      </w:r>
      <w:proofErr w:type="spellStart"/>
      <w:r w:rsidR="00EB4A08" w:rsidRPr="00CC12F4">
        <w:rPr>
          <w:rFonts w:ascii="Times New Roman" w:eastAsia="Times New Roman" w:hAnsi="Times New Roman" w:cs="Calibri"/>
        </w:rPr>
        <w:t>опрессовке</w:t>
      </w:r>
      <w:proofErr w:type="spellEnd"/>
      <w:r w:rsidR="00EB4A08" w:rsidRPr="00CC12F4">
        <w:rPr>
          <w:rFonts w:ascii="Times New Roman" w:eastAsia="Times New Roman" w:hAnsi="Times New Roman" w:cs="Calibri"/>
        </w:rPr>
        <w:t xml:space="preserve"> системы отопления) – 20 000,00 руб. (ИП Тимофеева Н.С.), контракт от 21.12.2023 </w:t>
      </w:r>
      <w:r w:rsidR="00621327">
        <w:rPr>
          <w:rFonts w:ascii="Times New Roman" w:eastAsia="Times New Roman" w:hAnsi="Times New Roman" w:cs="Calibri"/>
        </w:rPr>
        <w:t xml:space="preserve"> </w:t>
      </w:r>
      <w:r w:rsidR="00EB4A08" w:rsidRPr="00CC12F4">
        <w:rPr>
          <w:rFonts w:ascii="Times New Roman" w:eastAsia="Times New Roman" w:hAnsi="Times New Roman" w:cs="Calibri"/>
        </w:rPr>
        <w:t>№ 13 (ТО и ремонт оргтехники) – 22 670,99 руб. (ИП Маслов С.В.) и другие.</w:t>
      </w:r>
      <w:r w:rsidRPr="00CC12F4">
        <w:rPr>
          <w:rFonts w:ascii="Times New Roman" w:eastAsia="Times New Roman" w:hAnsi="Times New Roman" w:cs="Calibri"/>
        </w:rPr>
        <w:t xml:space="preserve"> </w:t>
      </w:r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>К 4.28</w:t>
      </w:r>
    </w:p>
    <w:p w:rsidR="00EB4A08" w:rsidRPr="00CC12F4" w:rsidRDefault="00EB4A08" w:rsidP="00EF6B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0614F" w:rsidRPr="00CC12F4" w:rsidRDefault="00961C4F" w:rsidP="00696F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>14</w:t>
      </w:r>
      <w:r w:rsidR="005C0F48" w:rsidRPr="00CC12F4">
        <w:rPr>
          <w:rFonts w:ascii="Times New Roman" w:hAnsi="Times New Roman"/>
        </w:rPr>
        <w:t xml:space="preserve">) </w:t>
      </w:r>
      <w:r w:rsidR="005C0F48" w:rsidRPr="00CC12F4">
        <w:rPr>
          <w:rFonts w:ascii="Times New Roman" w:hAnsi="Times New Roman"/>
          <w:u w:val="single"/>
        </w:rPr>
        <w:t>Учреждением</w:t>
      </w:r>
      <w:r w:rsidR="00061FC3" w:rsidRPr="00CC12F4">
        <w:rPr>
          <w:rFonts w:ascii="Times New Roman" w:hAnsi="Times New Roman"/>
          <w:u w:val="single"/>
        </w:rPr>
        <w:t xml:space="preserve"> несвоевременно </w:t>
      </w:r>
      <w:r w:rsidR="00025488" w:rsidRPr="00CC12F4">
        <w:rPr>
          <w:rFonts w:ascii="Times New Roman" w:hAnsi="Times New Roman"/>
          <w:u w:val="single"/>
        </w:rPr>
        <w:t xml:space="preserve">вносились изменения в </w:t>
      </w:r>
      <w:r w:rsidR="00BB2FA7">
        <w:rPr>
          <w:rFonts w:ascii="Times New Roman" w:hAnsi="Times New Roman"/>
          <w:u w:val="single"/>
        </w:rPr>
        <w:t>пла</w:t>
      </w:r>
      <w:r w:rsidR="00622568">
        <w:rPr>
          <w:rFonts w:ascii="Times New Roman" w:hAnsi="Times New Roman"/>
          <w:u w:val="single"/>
        </w:rPr>
        <w:t>н-график</w:t>
      </w:r>
      <w:r w:rsidR="00696F89" w:rsidRPr="00CC12F4">
        <w:rPr>
          <w:rFonts w:ascii="Times New Roman" w:hAnsi="Times New Roman"/>
          <w:u w:val="single"/>
        </w:rPr>
        <w:t xml:space="preserve"> </w:t>
      </w:r>
      <w:r w:rsidR="00025488" w:rsidRPr="00CC12F4">
        <w:rPr>
          <w:rFonts w:ascii="Times New Roman" w:hAnsi="Times New Roman"/>
          <w:u w:val="single"/>
        </w:rPr>
        <w:t xml:space="preserve">после доведения дополнительных </w:t>
      </w:r>
      <w:r w:rsidR="00F0614F" w:rsidRPr="00CC12F4">
        <w:rPr>
          <w:rFonts w:ascii="Times New Roman" w:hAnsi="Times New Roman"/>
          <w:u w:val="single"/>
        </w:rPr>
        <w:t xml:space="preserve">лимитов бюджетных обязательств. </w:t>
      </w:r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>К 4.</w:t>
      </w:r>
      <w:r w:rsidR="007B05BA" w:rsidRPr="00CC12F4">
        <w:rPr>
          <w:rFonts w:ascii="Times New Roman" w:eastAsia="Times New Roman" w:hAnsi="Times New Roman" w:cs="Times New Roman"/>
          <w:b/>
          <w:shd w:val="clear" w:color="auto" w:fill="FFFFFF"/>
        </w:rPr>
        <w:t>19</w:t>
      </w:r>
    </w:p>
    <w:p w:rsidR="00F0614F" w:rsidRPr="00CC12F4" w:rsidRDefault="00F0614F" w:rsidP="00F061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u w:val="single"/>
        </w:rPr>
      </w:pPr>
    </w:p>
    <w:p w:rsidR="00696F89" w:rsidRPr="00CC12F4" w:rsidRDefault="007B05BA" w:rsidP="00F0614F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C12F4">
        <w:rPr>
          <w:rFonts w:ascii="Times New Roman" w:hAnsi="Times New Roman"/>
        </w:rPr>
        <w:t>15</w:t>
      </w:r>
      <w:r w:rsidR="00DA52CC" w:rsidRPr="00CC12F4">
        <w:rPr>
          <w:rFonts w:ascii="Times New Roman" w:hAnsi="Times New Roman"/>
        </w:rPr>
        <w:t xml:space="preserve">) </w:t>
      </w:r>
      <w:r w:rsidR="00DA52CC" w:rsidRPr="00CC12F4">
        <w:rPr>
          <w:rFonts w:ascii="Times New Roman" w:hAnsi="Times New Roman"/>
          <w:u w:val="single"/>
        </w:rPr>
        <w:t xml:space="preserve">Учреждением за 2022-2023 гг. заключались договора/контракты на поставку однотипного товара, что фактически привело к </w:t>
      </w:r>
      <w:r w:rsidR="00696F89" w:rsidRPr="00CC12F4">
        <w:rPr>
          <w:rFonts w:ascii="Times New Roman" w:hAnsi="Times New Roman"/>
          <w:u w:val="single"/>
        </w:rPr>
        <w:t xml:space="preserve">дроблению закупки, </w:t>
      </w:r>
      <w:r w:rsidR="007F3D19">
        <w:rPr>
          <w:rFonts w:ascii="Times New Roman" w:hAnsi="Times New Roman"/>
          <w:u w:val="single"/>
        </w:rPr>
        <w:t xml:space="preserve">приведем </w:t>
      </w:r>
      <w:r w:rsidR="00696F89" w:rsidRPr="00CC12F4">
        <w:rPr>
          <w:rFonts w:ascii="Times New Roman" w:hAnsi="Times New Roman"/>
          <w:u w:val="single"/>
        </w:rPr>
        <w:t>примеры: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20"/>
        <w:gridCol w:w="5187"/>
        <w:gridCol w:w="1276"/>
        <w:gridCol w:w="2410"/>
      </w:tblGrid>
      <w:tr w:rsidR="00692F79" w:rsidRPr="00692F79" w:rsidTr="007F3D19">
        <w:trPr>
          <w:trHeight w:val="5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№ </w:t>
            </w:r>
            <w:proofErr w:type="gramStart"/>
            <w:r w:rsidRPr="00692F79">
              <w:rPr>
                <w:rFonts w:ascii="Times New Roman" w:eastAsia="Times New Roman" w:hAnsi="Times New Roman" w:cs="Calibri"/>
                <w:sz w:val="20"/>
              </w:rPr>
              <w:t>п</w:t>
            </w:r>
            <w:proofErr w:type="gramEnd"/>
            <w:r w:rsidRPr="00692F79">
              <w:rPr>
                <w:rFonts w:ascii="Times New Roman" w:eastAsia="Times New Roman" w:hAnsi="Times New Roman" w:cs="Calibri"/>
                <w:sz w:val="20"/>
              </w:rPr>
              <w:t>/п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предмет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исполнитель/поставщик</w:t>
            </w:r>
          </w:p>
        </w:tc>
      </w:tr>
      <w:tr w:rsidR="00692F79" w:rsidRPr="00692F79" w:rsidTr="007F3D19">
        <w:trPr>
          <w:trHeight w:val="11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C3" w:rsidRPr="00692F79" w:rsidRDefault="00061FC3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2022 год</w:t>
            </w:r>
          </w:p>
        </w:tc>
      </w:tr>
      <w:tr w:rsidR="00692F79" w:rsidRPr="00692F79" w:rsidTr="007F3D19">
        <w:trPr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89" w:rsidRPr="00692F79" w:rsidRDefault="008C71A4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692F7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на текущую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эксплуатациюи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техническое обслуживание газовой котельной от 10.01.2022 № 10 </w:t>
            </w:r>
            <w:r w:rsidR="00692F79">
              <w:rPr>
                <w:rFonts w:ascii="Times New Roman" w:eastAsia="Times New Roman" w:hAnsi="Times New Roman" w:cs="Calibri"/>
                <w:sz w:val="20"/>
              </w:rPr>
              <w:br/>
            </w:r>
            <w:r w:rsidRPr="00692F79">
              <w:rPr>
                <w:rFonts w:ascii="Times New Roman" w:eastAsia="Times New Roman" w:hAnsi="Times New Roman" w:cs="Calibri"/>
                <w:sz w:val="20"/>
              </w:rPr>
              <w:t>(</w:t>
            </w:r>
            <w:proofErr w:type="gramStart"/>
            <w:r w:rsidRPr="00692F79">
              <w:rPr>
                <w:rFonts w:ascii="Times New Roman" w:eastAsia="Times New Roman" w:hAnsi="Times New Roman" w:cs="Calibri"/>
                <w:sz w:val="20"/>
              </w:rPr>
              <w:t>с</w:t>
            </w:r>
            <w:proofErr w:type="gramEnd"/>
            <w:r w:rsidRPr="00692F79">
              <w:rPr>
                <w:rFonts w:ascii="Times New Roman" w:eastAsia="Times New Roman" w:hAnsi="Times New Roman" w:cs="Calibri"/>
                <w:sz w:val="20"/>
              </w:rPr>
              <w:t>. Старый Белый Яр, ул. Школьная, д.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40 000,00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МУП ЖКХ МО "Октябрьское городское поселение" (МУП ЖКХ "Быт-Сервис")</w:t>
            </w:r>
          </w:p>
        </w:tc>
      </w:tr>
      <w:tr w:rsidR="00692F79" w:rsidRPr="00692F79" w:rsidTr="007F3D19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89" w:rsidRPr="00692F79" w:rsidRDefault="008C71A4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692F7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proofErr w:type="gramStart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на текущую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эксплуатациюи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техническое обслуживание газовой котельной от 10.01.2022 № 11 </w:t>
            </w:r>
            <w:r w:rsidR="00692F79">
              <w:rPr>
                <w:rFonts w:ascii="Times New Roman" w:eastAsia="Times New Roman" w:hAnsi="Times New Roman" w:cs="Calibri"/>
                <w:sz w:val="20"/>
              </w:rPr>
              <w:br/>
            </w:r>
            <w:r w:rsidRPr="00692F79">
              <w:rPr>
                <w:rFonts w:ascii="Times New Roman" w:eastAsia="Times New Roman" w:hAnsi="Times New Roman" w:cs="Calibri"/>
                <w:sz w:val="20"/>
              </w:rPr>
              <w:t>(с. Новый Белый Яр, ул. Пролетарская, д. 26)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40 000,00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F89" w:rsidRPr="00692F79" w:rsidRDefault="00696F89" w:rsidP="00061FC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10.01.2022 № 1 </w:t>
            </w:r>
            <w:proofErr w:type="gramStart"/>
            <w:r w:rsidRPr="00692F79">
              <w:rPr>
                <w:rFonts w:ascii="Times New Roman" w:eastAsia="Times New Roman" w:hAnsi="Times New Roman" w:cs="Calibri"/>
                <w:sz w:val="20"/>
              </w:rPr>
              <w:t>р</w:t>
            </w:r>
            <w:proofErr w:type="gram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/п (продукты питания)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41 743,13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ИП Титова И.А. </w:t>
            </w:r>
          </w:p>
        </w:tc>
      </w:tr>
      <w:tr w:rsidR="00692F79" w:rsidRPr="00692F79" w:rsidTr="007F3D1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10.01.2022 № 1 д/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гр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18 843,33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10.01.2022 № 1 л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44 868,20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lastRenderedPageBreak/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10.01.2022 № 1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фб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39 240,20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01.03.2022 № 3 д/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гр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32 061,49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01.03.2022 № 3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фб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57 439,67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01.04.2022 № 4 л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71 537,71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01.04.2022 № 4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фб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47 234,36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01.04.2022 № 4 д/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гр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33 495,15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04.05.2022 № 5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дш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21 301,94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04.05.2022 № 5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фб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47 476,24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30.05.2022 № 2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лол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 для оздоровительного лагеря)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54 666,00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30.05.2022 № 1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лол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/ф (продукты питания для оздоровительного лагеря)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28 728,00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1A4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A4" w:rsidRPr="00692F79" w:rsidRDefault="008C71A4" w:rsidP="00261C9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от 01.06.2022 № 6 (поставка хлебобулочных и</w:t>
            </w:r>
            <w:r w:rsidR="00261C93" w:rsidRPr="00692F79">
              <w:rPr>
                <w:rFonts w:ascii="Times New Roman" w:eastAsia="Times New Roman" w:hAnsi="Times New Roman" w:cs="Calibri"/>
                <w:sz w:val="20"/>
              </w:rPr>
              <w:t>зделий)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A4" w:rsidRPr="00692F79" w:rsidRDefault="008C71A4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2 790,00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A4" w:rsidRPr="00692F79" w:rsidRDefault="008C71A4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ООО "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МуккомолПЛЮС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>"</w:t>
            </w:r>
          </w:p>
        </w:tc>
      </w:tr>
      <w:tr w:rsidR="00692F79" w:rsidRPr="00692F79" w:rsidTr="007F3D19">
        <w:trPr>
          <w:trHeight w:val="5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1A4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A4" w:rsidRPr="00692F79" w:rsidRDefault="008C71A4" w:rsidP="00261C9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от 01.06.2022 № 6/1 (поставка хлебобулочных изделий)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A4" w:rsidRPr="00692F79" w:rsidRDefault="008C71A4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1 178,00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A4" w:rsidRPr="00692F79" w:rsidRDefault="008C71A4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01.07.2022 № 7/л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122 906,06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ИП Титова И.А. </w:t>
            </w: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01.07.2022 № 7 </w:t>
            </w:r>
            <w:proofErr w:type="spellStart"/>
            <w:r w:rsidRPr="00692F79">
              <w:rPr>
                <w:rFonts w:ascii="Times New Roman" w:eastAsia="Times New Roman" w:hAnsi="Times New Roman" w:cs="Calibri"/>
                <w:sz w:val="20"/>
              </w:rPr>
              <w:t>дш</w:t>
            </w:r>
            <w:proofErr w:type="spell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12 788,08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01.07.2022 № 7/</w:t>
            </w:r>
            <w:proofErr w:type="gramStart"/>
            <w:r w:rsidRPr="00692F79">
              <w:rPr>
                <w:rFonts w:ascii="Times New Roman" w:eastAsia="Times New Roman" w:hAnsi="Times New Roman" w:cs="Calibri"/>
                <w:sz w:val="20"/>
              </w:rPr>
              <w:t>р</w:t>
            </w:r>
            <w:proofErr w:type="gram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17 263,32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8C71A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261C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27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692F7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на техническое обслуживание газовой котельной от 01.09.2022 № ТО-16-22 (</w:t>
            </w:r>
            <w:proofErr w:type="gramStart"/>
            <w:r w:rsidRPr="00692F79">
              <w:rPr>
                <w:rFonts w:ascii="Times New Roman" w:eastAsia="Times New Roman" w:hAnsi="Times New Roman" w:cs="Calibri"/>
                <w:sz w:val="20"/>
              </w:rPr>
              <w:t>с</w:t>
            </w:r>
            <w:proofErr w:type="gram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. Старый Белый Яр, </w:t>
            </w:r>
            <w:r w:rsidR="00692F79">
              <w:rPr>
                <w:rFonts w:ascii="Times New Roman" w:eastAsia="Times New Roman" w:hAnsi="Times New Roman" w:cs="Calibri"/>
                <w:sz w:val="20"/>
              </w:rPr>
              <w:br/>
            </w:r>
            <w:r w:rsidRPr="00692F79">
              <w:rPr>
                <w:rFonts w:ascii="Times New Roman" w:eastAsia="Times New Roman" w:hAnsi="Times New Roman" w:cs="Calibri"/>
                <w:sz w:val="20"/>
              </w:rPr>
              <w:t>ул. Школьная, д.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30 000,00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261C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34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договор розничной купли-продажи продовольственными и сопутствующими товарами от 01.11.2022 № 11 л 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10 444,68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  <w:tr w:rsidR="00692F79" w:rsidRPr="00692F79" w:rsidTr="007F3D1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93" w:rsidRPr="00692F79" w:rsidRDefault="00261C93" w:rsidP="00261C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35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договор розничной купли-продажи продовольственными и сопутствующими товарами от 01.11.2022 № 11 </w:t>
            </w:r>
            <w:proofErr w:type="gramStart"/>
            <w:r w:rsidRPr="00692F79">
              <w:rPr>
                <w:rFonts w:ascii="Times New Roman" w:eastAsia="Times New Roman" w:hAnsi="Times New Roman" w:cs="Calibri"/>
                <w:sz w:val="20"/>
              </w:rPr>
              <w:t>р</w:t>
            </w:r>
            <w:proofErr w:type="gramEnd"/>
            <w:r w:rsidRPr="00692F79">
              <w:rPr>
                <w:rFonts w:ascii="Times New Roman" w:eastAsia="Times New Roman" w:hAnsi="Times New Roman" w:cs="Calibri"/>
                <w:sz w:val="20"/>
              </w:rPr>
              <w:t xml:space="preserve">  (продукты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</w:rPr>
            </w:pPr>
            <w:r w:rsidRPr="00692F79">
              <w:rPr>
                <w:rFonts w:ascii="Times New Roman" w:eastAsia="Times New Roman" w:hAnsi="Times New Roman" w:cs="Calibri"/>
                <w:sz w:val="20"/>
              </w:rPr>
              <w:t>8 123,64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3" w:rsidRPr="00692F79" w:rsidRDefault="00261C93" w:rsidP="00261C9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</w:rPr>
            </w:pPr>
          </w:p>
        </w:tc>
      </w:tr>
    </w:tbl>
    <w:p w:rsidR="00DA52CC" w:rsidRPr="00CC12F4" w:rsidRDefault="007B05BA" w:rsidP="00696F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u w:val="single"/>
        </w:rPr>
      </w:pPr>
      <w:bookmarkStart w:id="0" w:name="_GoBack"/>
      <w:bookmarkEnd w:id="0"/>
      <w:r w:rsidRPr="00CC12F4">
        <w:rPr>
          <w:rFonts w:ascii="Times New Roman" w:eastAsia="Times New Roman" w:hAnsi="Times New Roman" w:cs="Times New Roman"/>
          <w:b/>
          <w:shd w:val="clear" w:color="auto" w:fill="FFFFFF"/>
        </w:rPr>
        <w:t>К 4.34</w:t>
      </w:r>
    </w:p>
    <w:p w:rsidR="00DA52CC" w:rsidRPr="00CC12F4" w:rsidRDefault="00DA52CC" w:rsidP="00EF6BCB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962095" w:rsidRPr="00924554" w:rsidRDefault="00962095" w:rsidP="0096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24554">
        <w:rPr>
          <w:rFonts w:ascii="Times New Roman" w:hAnsi="Times New Roman"/>
        </w:rPr>
        <w:t>16</w:t>
      </w:r>
      <w:r w:rsidR="00025488" w:rsidRPr="00924554">
        <w:rPr>
          <w:rFonts w:ascii="Times New Roman" w:hAnsi="Times New Roman"/>
        </w:rPr>
        <w:t xml:space="preserve">) </w:t>
      </w:r>
      <w:r w:rsidR="00461F86" w:rsidRPr="00924554">
        <w:rPr>
          <w:rFonts w:ascii="Times New Roman" w:hAnsi="Times New Roman"/>
        </w:rPr>
        <w:t xml:space="preserve">Учреждением при осуществлении закупки нарушен способ выбора определения поставщика у единственного поставщика, примеры: </w:t>
      </w:r>
      <w:r w:rsidRPr="00924554">
        <w:rPr>
          <w:rFonts w:ascii="Times New Roman" w:hAnsi="Times New Roman"/>
        </w:rPr>
        <w:t xml:space="preserve">договора об оказании услуг связи юридическому лицу, финансируемому из средств соответствующего бюджета от 11.04.2022 </w:t>
      </w:r>
      <w:r w:rsidR="00692F79" w:rsidRPr="00924554">
        <w:rPr>
          <w:rFonts w:ascii="Times New Roman" w:hAnsi="Times New Roman"/>
        </w:rPr>
        <w:br/>
      </w:r>
      <w:r w:rsidRPr="00924554">
        <w:rPr>
          <w:rFonts w:ascii="Times New Roman" w:hAnsi="Times New Roman"/>
        </w:rPr>
        <w:t>№ 373000031418, на сумму 8 400,00 руб. и от 08.12.2022 № 373000031418</w:t>
      </w:r>
      <w:r w:rsidR="00461F86" w:rsidRPr="00924554">
        <w:rPr>
          <w:rFonts w:ascii="Times New Roman" w:hAnsi="Times New Roman"/>
        </w:rPr>
        <w:t xml:space="preserve"> – </w:t>
      </w:r>
      <w:r w:rsidRPr="00924554">
        <w:rPr>
          <w:rFonts w:ascii="Times New Roman" w:hAnsi="Times New Roman"/>
        </w:rPr>
        <w:t>7 721,10 руб.</w:t>
      </w:r>
      <w:r w:rsidR="00461F86" w:rsidRPr="00924554">
        <w:rPr>
          <w:rFonts w:ascii="Times New Roman" w:hAnsi="Times New Roman"/>
        </w:rPr>
        <w:t xml:space="preserve"> (</w:t>
      </w:r>
      <w:r w:rsidRPr="00924554">
        <w:rPr>
          <w:rFonts w:ascii="Times New Roman" w:hAnsi="Times New Roman"/>
        </w:rPr>
        <w:t>ПАО «Ростелеком»</w:t>
      </w:r>
      <w:r w:rsidR="00461F86" w:rsidRPr="00924554">
        <w:rPr>
          <w:rFonts w:ascii="Times New Roman" w:hAnsi="Times New Roman"/>
        </w:rPr>
        <w:t xml:space="preserve">, </w:t>
      </w:r>
      <w:r w:rsidR="00F402B0" w:rsidRPr="00924554">
        <w:rPr>
          <w:rFonts w:ascii="Times New Roman" w:hAnsi="Times New Roman"/>
        </w:rPr>
        <w:t>п</w:t>
      </w:r>
      <w:r w:rsidR="00461F86" w:rsidRPr="00924554">
        <w:rPr>
          <w:rFonts w:ascii="Times New Roman" w:hAnsi="Times New Roman"/>
        </w:rPr>
        <w:t>.</w:t>
      </w:r>
      <w:r w:rsidR="00F402B0" w:rsidRPr="00924554">
        <w:rPr>
          <w:rFonts w:ascii="Times New Roman" w:hAnsi="Times New Roman"/>
        </w:rPr>
        <w:t xml:space="preserve"> 4)</w:t>
      </w:r>
      <w:r w:rsidR="00461F86" w:rsidRPr="00924554">
        <w:rPr>
          <w:rFonts w:ascii="Times New Roman" w:hAnsi="Times New Roman"/>
        </w:rPr>
        <w:t>;</w:t>
      </w:r>
      <w:r w:rsidRPr="00924554">
        <w:rPr>
          <w:rFonts w:ascii="Times New Roman" w:hAnsi="Times New Roman"/>
        </w:rPr>
        <w:t xml:space="preserve"> договора на поставку и потребление питьевой воды от 24.01.2022 № 1</w:t>
      </w:r>
      <w:r w:rsidR="00461F86" w:rsidRPr="00924554">
        <w:rPr>
          <w:rFonts w:ascii="Times New Roman" w:hAnsi="Times New Roman"/>
        </w:rPr>
        <w:t xml:space="preserve"> – </w:t>
      </w:r>
      <w:r w:rsidRPr="00924554">
        <w:rPr>
          <w:rFonts w:ascii="Times New Roman" w:hAnsi="Times New Roman"/>
        </w:rPr>
        <w:lastRenderedPageBreak/>
        <w:t>45 000,00 руб., от 19.01.2023 № 3</w:t>
      </w:r>
      <w:r w:rsidR="00461F86" w:rsidRPr="00924554">
        <w:rPr>
          <w:rFonts w:ascii="Times New Roman" w:hAnsi="Times New Roman"/>
        </w:rPr>
        <w:t xml:space="preserve"> – </w:t>
      </w:r>
      <w:r w:rsidRPr="00924554">
        <w:rPr>
          <w:rFonts w:ascii="Times New Roman" w:hAnsi="Times New Roman"/>
        </w:rPr>
        <w:t>10 000,00 руб.</w:t>
      </w:r>
      <w:r w:rsidR="00461F86" w:rsidRPr="00924554">
        <w:rPr>
          <w:rFonts w:ascii="Times New Roman" w:hAnsi="Times New Roman"/>
        </w:rPr>
        <w:t xml:space="preserve">, </w:t>
      </w:r>
      <w:r w:rsidRPr="00924554">
        <w:rPr>
          <w:rFonts w:ascii="Times New Roman" w:hAnsi="Times New Roman"/>
        </w:rPr>
        <w:t>от 01.08.2023 № 8</w:t>
      </w:r>
      <w:r w:rsidR="00461F86" w:rsidRPr="00924554">
        <w:rPr>
          <w:rFonts w:ascii="Times New Roman" w:hAnsi="Times New Roman"/>
        </w:rPr>
        <w:t xml:space="preserve"> – </w:t>
      </w:r>
      <w:r w:rsidRPr="00924554">
        <w:rPr>
          <w:rFonts w:ascii="Times New Roman" w:hAnsi="Times New Roman"/>
        </w:rPr>
        <w:t>8 000,00 руб. (МУП ЖКХ «Белоярское»</w:t>
      </w:r>
      <w:r w:rsidR="00461F86" w:rsidRPr="00924554">
        <w:rPr>
          <w:rFonts w:ascii="Times New Roman" w:hAnsi="Times New Roman"/>
        </w:rPr>
        <w:t xml:space="preserve">, </w:t>
      </w:r>
      <w:r w:rsidR="00F402B0" w:rsidRPr="00924554">
        <w:rPr>
          <w:rFonts w:ascii="Times New Roman" w:hAnsi="Times New Roman"/>
        </w:rPr>
        <w:t>п</w:t>
      </w:r>
      <w:r w:rsidR="00461F86" w:rsidRPr="00924554">
        <w:rPr>
          <w:rFonts w:ascii="Times New Roman" w:hAnsi="Times New Roman"/>
        </w:rPr>
        <w:t xml:space="preserve">. </w:t>
      </w:r>
      <w:r w:rsidR="00F402B0" w:rsidRPr="00924554">
        <w:rPr>
          <w:rFonts w:ascii="Times New Roman" w:hAnsi="Times New Roman"/>
        </w:rPr>
        <w:t xml:space="preserve">5). </w:t>
      </w:r>
      <w:r w:rsidR="00F402B0" w:rsidRPr="00924554">
        <w:rPr>
          <w:rFonts w:ascii="Times New Roman" w:hAnsi="Times New Roman"/>
          <w:b/>
        </w:rPr>
        <w:t>К 4.34</w:t>
      </w:r>
    </w:p>
    <w:p w:rsidR="00962095" w:rsidRPr="00924554" w:rsidRDefault="00962095" w:rsidP="00C250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684D" w:rsidRPr="00924554" w:rsidRDefault="00423CCE" w:rsidP="00EF6BC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24554">
        <w:rPr>
          <w:rFonts w:ascii="Times New Roman" w:hAnsi="Times New Roman"/>
        </w:rPr>
        <w:t>1</w:t>
      </w:r>
      <w:r w:rsidR="00F402B0" w:rsidRPr="00924554">
        <w:rPr>
          <w:rFonts w:ascii="Times New Roman" w:hAnsi="Times New Roman"/>
        </w:rPr>
        <w:t>7</w:t>
      </w:r>
      <w:r w:rsidR="00DA52CC" w:rsidRPr="00924554">
        <w:rPr>
          <w:rFonts w:ascii="Times New Roman" w:hAnsi="Times New Roman"/>
        </w:rPr>
        <w:t xml:space="preserve">) </w:t>
      </w:r>
      <w:r w:rsidR="00F402B0" w:rsidRPr="00924554">
        <w:rPr>
          <w:rFonts w:ascii="Times New Roman" w:hAnsi="Times New Roman"/>
        </w:rPr>
        <w:t>Р</w:t>
      </w:r>
      <w:r w:rsidR="00DA52CC" w:rsidRPr="00924554">
        <w:rPr>
          <w:rFonts w:ascii="Times New Roman" w:hAnsi="Times New Roman"/>
        </w:rPr>
        <w:t>еестр закупок, осуществленных без заключения государственных или муниципальных контрактов</w:t>
      </w:r>
      <w:r w:rsidR="00C22904" w:rsidRPr="00924554">
        <w:rPr>
          <w:rFonts w:ascii="Times New Roman" w:hAnsi="Times New Roman"/>
        </w:rPr>
        <w:t xml:space="preserve"> </w:t>
      </w:r>
      <w:r w:rsidR="0031684D" w:rsidRPr="00924554">
        <w:rPr>
          <w:rFonts w:ascii="Times New Roman" w:hAnsi="Times New Roman"/>
        </w:rPr>
        <w:t>за 2022 год</w:t>
      </w:r>
      <w:r w:rsidR="00C22904" w:rsidRPr="00924554">
        <w:rPr>
          <w:rFonts w:ascii="Times New Roman" w:hAnsi="Times New Roman"/>
        </w:rPr>
        <w:t>,</w:t>
      </w:r>
      <w:r w:rsidR="0031684D" w:rsidRPr="00924554">
        <w:rPr>
          <w:rFonts w:ascii="Times New Roman" w:hAnsi="Times New Roman"/>
        </w:rPr>
        <w:t xml:space="preserve"> не представлен. </w:t>
      </w:r>
      <w:r w:rsidR="00F402B0" w:rsidRPr="00924554">
        <w:rPr>
          <w:rFonts w:ascii="Times New Roman" w:hAnsi="Times New Roman"/>
          <w:b/>
        </w:rPr>
        <w:t>К 4.9</w:t>
      </w:r>
    </w:p>
    <w:p w:rsidR="00976140" w:rsidRPr="00924554" w:rsidRDefault="00976140" w:rsidP="00EF6B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1352DA" w:rsidRPr="00CC12F4" w:rsidRDefault="00C22904" w:rsidP="00461F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hAnsi="Times New Roman"/>
        </w:rPr>
        <w:t>1</w:t>
      </w:r>
      <w:r w:rsidR="00F402B0" w:rsidRPr="00CC12F4">
        <w:rPr>
          <w:rFonts w:ascii="Times New Roman" w:hAnsi="Times New Roman"/>
        </w:rPr>
        <w:t>8</w:t>
      </w:r>
      <w:r w:rsidRPr="00CC12F4">
        <w:rPr>
          <w:rFonts w:ascii="Times New Roman" w:hAnsi="Times New Roman"/>
        </w:rPr>
        <w:t>)</w:t>
      </w:r>
      <w:r w:rsidR="0031684D" w:rsidRPr="00CC12F4">
        <w:rPr>
          <w:rFonts w:ascii="Times New Roman" w:hAnsi="Times New Roman"/>
        </w:rPr>
        <w:t xml:space="preserve"> </w:t>
      </w:r>
      <w:r w:rsidR="0031684D" w:rsidRPr="00CC12F4">
        <w:rPr>
          <w:rFonts w:ascii="Times New Roman" w:eastAsia="Times New Roman" w:hAnsi="Times New Roman" w:cs="Times New Roman"/>
        </w:rPr>
        <w:t>В части исполнения</w:t>
      </w:r>
      <w:r w:rsidR="005723BB" w:rsidRPr="00CC12F4">
        <w:rPr>
          <w:rFonts w:ascii="Times New Roman" w:eastAsia="Times New Roman" w:hAnsi="Times New Roman" w:cs="Times New Roman"/>
        </w:rPr>
        <w:t xml:space="preserve"> </w:t>
      </w:r>
      <w:r w:rsidR="0031684D" w:rsidRPr="00CC12F4">
        <w:rPr>
          <w:rFonts w:ascii="Times New Roman" w:eastAsia="Times New Roman" w:hAnsi="Times New Roman" w:cs="Times New Roman"/>
        </w:rPr>
        <w:t xml:space="preserve">сроков и порядка оплаты по договорам/контрактам проведена выборочная проверка и установлено, что </w:t>
      </w:r>
      <w:r w:rsidR="0031684D" w:rsidRPr="00CC12F4">
        <w:rPr>
          <w:rFonts w:ascii="Times New Roman" w:eastAsia="Times New Roman" w:hAnsi="Times New Roman" w:cs="Times New Roman"/>
          <w:u w:val="single"/>
        </w:rPr>
        <w:t>по многим договорам была просрочена оплата</w:t>
      </w:r>
      <w:r w:rsidR="0031684D" w:rsidRPr="00CC12F4">
        <w:rPr>
          <w:rFonts w:ascii="Times New Roman" w:eastAsia="Times New Roman" w:hAnsi="Times New Roman" w:cs="Times New Roman"/>
        </w:rPr>
        <w:t xml:space="preserve">. Приведем примеры: договор розничной купли-продажи продовольственными и сопутствующими товарами </w:t>
      </w:r>
      <w:r w:rsidR="00851B76">
        <w:rPr>
          <w:rFonts w:ascii="Times New Roman" w:eastAsia="Times New Roman" w:hAnsi="Times New Roman" w:cs="Times New Roman"/>
        </w:rPr>
        <w:br/>
      </w:r>
      <w:r w:rsidR="0031684D" w:rsidRPr="00CC12F4">
        <w:rPr>
          <w:rFonts w:ascii="Times New Roman" w:eastAsia="Times New Roman" w:hAnsi="Times New Roman" w:cs="Times New Roman"/>
        </w:rPr>
        <w:t>от 10.01.2022 № 1 д/</w:t>
      </w:r>
      <w:proofErr w:type="spellStart"/>
      <w:r w:rsidR="0031684D" w:rsidRPr="00CC12F4">
        <w:rPr>
          <w:rFonts w:ascii="Times New Roman" w:eastAsia="Times New Roman" w:hAnsi="Times New Roman" w:cs="Times New Roman"/>
        </w:rPr>
        <w:t>гр</w:t>
      </w:r>
      <w:proofErr w:type="spellEnd"/>
      <w:r w:rsidR="0031684D" w:rsidRPr="00CC12F4">
        <w:rPr>
          <w:rFonts w:ascii="Times New Roman" w:eastAsia="Times New Roman" w:hAnsi="Times New Roman" w:cs="Times New Roman"/>
        </w:rPr>
        <w:t xml:space="preserve"> (продукты питания) (ИП Титова И.</w:t>
      </w:r>
      <w:proofErr w:type="gramStart"/>
      <w:r w:rsidR="0031684D" w:rsidRPr="00CC12F4">
        <w:rPr>
          <w:rFonts w:ascii="Times New Roman" w:eastAsia="Times New Roman" w:hAnsi="Times New Roman" w:cs="Times New Roman"/>
        </w:rPr>
        <w:t xml:space="preserve">А.) </w:t>
      </w:r>
      <w:proofErr w:type="gramEnd"/>
      <w:r w:rsidR="0031684D" w:rsidRPr="00CC12F4">
        <w:rPr>
          <w:rFonts w:ascii="Times New Roman" w:eastAsia="Times New Roman" w:hAnsi="Times New Roman" w:cs="Times New Roman"/>
        </w:rPr>
        <w:t>оплата просрочена на 30 календарных дней (ТН от 10.01.2022 № 1, заявка на выплату средств от 04.03.2022 № 68);</w:t>
      </w:r>
      <w:r w:rsidR="00461F86" w:rsidRPr="00CC12F4">
        <w:rPr>
          <w:rFonts w:ascii="Times New Roman" w:eastAsia="Times New Roman" w:hAnsi="Times New Roman" w:cs="Times New Roman"/>
        </w:rPr>
        <w:t xml:space="preserve"> </w:t>
      </w:r>
      <w:r w:rsidR="0031684D" w:rsidRPr="00CC12F4">
        <w:rPr>
          <w:rFonts w:ascii="Times New Roman" w:eastAsia="Calibri" w:hAnsi="Times New Roman" w:cs="Calibri"/>
        </w:rPr>
        <w:t>договор на возмездное оказание услуг от 10.02.2022 № 7322202102739 (перен</w:t>
      </w:r>
      <w:r w:rsidR="00461F86" w:rsidRPr="00CC12F4">
        <w:rPr>
          <w:rFonts w:ascii="Times New Roman" w:eastAsia="Calibri" w:hAnsi="Times New Roman" w:cs="Calibri"/>
        </w:rPr>
        <w:t>ос программы на другой ПК) ООО «</w:t>
      </w:r>
      <w:r w:rsidR="0031684D" w:rsidRPr="00CC12F4">
        <w:rPr>
          <w:rFonts w:ascii="Times New Roman" w:eastAsia="Calibri" w:hAnsi="Times New Roman" w:cs="Calibri"/>
        </w:rPr>
        <w:t xml:space="preserve">Компания </w:t>
      </w:r>
      <w:r w:rsidR="00461F86" w:rsidRPr="00CC12F4">
        <w:rPr>
          <w:rFonts w:ascii="Times New Roman" w:eastAsia="Calibri" w:hAnsi="Times New Roman" w:cs="Calibri"/>
        </w:rPr>
        <w:t>«Тензор»</w:t>
      </w:r>
      <w:r w:rsidR="00231FC6" w:rsidRPr="00CC12F4">
        <w:rPr>
          <w:rFonts w:ascii="Times New Roman" w:eastAsia="Calibri" w:hAnsi="Times New Roman" w:cs="Calibri"/>
        </w:rPr>
        <w:t>,</w:t>
      </w:r>
      <w:r w:rsidR="0031684D" w:rsidRPr="00CC12F4">
        <w:rPr>
          <w:rFonts w:ascii="Times New Roman" w:eastAsia="Calibri" w:hAnsi="Times New Roman" w:cs="Calibri"/>
        </w:rPr>
        <w:t xml:space="preserve"> </w:t>
      </w:r>
      <w:r w:rsidR="00231FC6" w:rsidRPr="00CC12F4">
        <w:rPr>
          <w:rFonts w:ascii="Times New Roman" w:eastAsia="Calibri" w:hAnsi="Times New Roman" w:cs="Calibri"/>
        </w:rPr>
        <w:t xml:space="preserve">по </w:t>
      </w:r>
      <w:r w:rsidR="0031684D" w:rsidRPr="00CC12F4">
        <w:rPr>
          <w:rFonts w:ascii="Times New Roman" w:eastAsia="Calibri" w:hAnsi="Times New Roman" w:cs="Calibri"/>
        </w:rPr>
        <w:t>акт</w:t>
      </w:r>
      <w:r w:rsidR="00231FC6" w:rsidRPr="00CC12F4">
        <w:rPr>
          <w:rFonts w:ascii="Times New Roman" w:eastAsia="Calibri" w:hAnsi="Times New Roman" w:cs="Calibri"/>
        </w:rPr>
        <w:t>у</w:t>
      </w:r>
      <w:r w:rsidR="0031684D" w:rsidRPr="00CC12F4">
        <w:rPr>
          <w:rFonts w:ascii="Times New Roman" w:eastAsia="Calibri" w:hAnsi="Times New Roman" w:cs="Calibri"/>
        </w:rPr>
        <w:t xml:space="preserve"> выполненных работ (оказанных услуг) от 10.02.2022 № 7322202102739,</w:t>
      </w:r>
      <w:r w:rsidR="00231FC6" w:rsidRPr="00CC12F4">
        <w:rPr>
          <w:rFonts w:ascii="Times New Roman" w:eastAsia="Calibri" w:hAnsi="Times New Roman" w:cs="Calibri"/>
        </w:rPr>
        <w:t xml:space="preserve"> просрочка составила – 28 календарных дней (заявка на выплату средств </w:t>
      </w:r>
      <w:r w:rsidR="0031684D" w:rsidRPr="00CC12F4">
        <w:rPr>
          <w:rFonts w:ascii="Times New Roman" w:eastAsia="Calibri" w:hAnsi="Times New Roman" w:cs="Calibri"/>
        </w:rPr>
        <w:t>от 16.03.2022 № 117</w:t>
      </w:r>
      <w:r w:rsidR="00231FC6" w:rsidRPr="00CC12F4">
        <w:rPr>
          <w:rFonts w:ascii="Times New Roman" w:eastAsia="Calibri" w:hAnsi="Times New Roman" w:cs="Calibri"/>
        </w:rPr>
        <w:t>);</w:t>
      </w:r>
      <w:r w:rsidR="00776EF9">
        <w:rPr>
          <w:rFonts w:ascii="Times New Roman" w:eastAsia="Calibri" w:hAnsi="Times New Roman" w:cs="Calibri"/>
        </w:rPr>
        <w:t xml:space="preserve"> </w:t>
      </w:r>
      <w:r w:rsidR="00C94220" w:rsidRPr="00CC12F4">
        <w:rPr>
          <w:rFonts w:ascii="Times New Roman" w:eastAsia="Calibri" w:hAnsi="Times New Roman" w:cs="Calibri"/>
        </w:rPr>
        <w:t>по контракту на поставку учебной литературы от 09.08.2023 № А0072335 (</w:t>
      </w:r>
      <w:r w:rsidR="00461F86" w:rsidRPr="00CC12F4">
        <w:rPr>
          <w:rFonts w:ascii="Times New Roman" w:eastAsia="Calibri" w:hAnsi="Times New Roman" w:cs="Calibri"/>
        </w:rPr>
        <w:t xml:space="preserve">АО «Издательство «Просвещение») – </w:t>
      </w:r>
      <w:r w:rsidR="00C94220" w:rsidRPr="00CC12F4">
        <w:rPr>
          <w:rFonts w:ascii="Times New Roman" w:eastAsia="Calibri" w:hAnsi="Times New Roman" w:cs="Calibri"/>
        </w:rPr>
        <w:t>ТН от 17.09.2023 № 000105441 (сумма 4 158,00 руб.) – 12 календарных дней, ТН от 20.08.2023 № 000084170 (сумма 6 798</w:t>
      </w:r>
      <w:r w:rsidR="00776EF9">
        <w:rPr>
          <w:rFonts w:ascii="Times New Roman" w:eastAsia="Calibri" w:hAnsi="Times New Roman" w:cs="Calibri"/>
        </w:rPr>
        <w:t xml:space="preserve">,00 руб.) – 40 календарных дней </w:t>
      </w:r>
      <w:r w:rsidR="00C94220" w:rsidRPr="00CC12F4">
        <w:rPr>
          <w:rFonts w:ascii="Times New Roman" w:eastAsia="Calibri" w:hAnsi="Times New Roman" w:cs="Calibri"/>
        </w:rPr>
        <w:t xml:space="preserve">(ПП от 12.10.2023 № 32493). </w:t>
      </w:r>
      <w:r w:rsidR="00F402B0" w:rsidRPr="00CC12F4">
        <w:rPr>
          <w:rFonts w:ascii="Times New Roman" w:hAnsi="Times New Roman"/>
          <w:b/>
        </w:rPr>
        <w:t>К 4.44</w:t>
      </w:r>
    </w:p>
    <w:p w:rsidR="00C94220" w:rsidRPr="00CC12F4" w:rsidRDefault="00C94220" w:rsidP="00C9422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</w:p>
    <w:p w:rsidR="00A66B5A" w:rsidRPr="00924554" w:rsidRDefault="00231FC6" w:rsidP="00EF6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</w:rPr>
      </w:pPr>
      <w:r w:rsidRPr="00924554">
        <w:rPr>
          <w:rFonts w:ascii="Times New Roman" w:eastAsia="Calibri" w:hAnsi="Times New Roman" w:cs="Calibri"/>
        </w:rPr>
        <w:t>1</w:t>
      </w:r>
      <w:r w:rsidR="00F402B0" w:rsidRPr="00924554">
        <w:rPr>
          <w:rFonts w:ascii="Times New Roman" w:eastAsia="Calibri" w:hAnsi="Times New Roman" w:cs="Calibri"/>
        </w:rPr>
        <w:t>9</w:t>
      </w:r>
      <w:r w:rsidR="001352DA" w:rsidRPr="00924554">
        <w:rPr>
          <w:rFonts w:ascii="Times New Roman" w:eastAsia="Calibri" w:hAnsi="Times New Roman" w:cs="Calibri"/>
        </w:rPr>
        <w:t xml:space="preserve">) </w:t>
      </w:r>
      <w:r w:rsidR="00967D50" w:rsidRPr="00924554">
        <w:rPr>
          <w:rFonts w:ascii="Times New Roman" w:eastAsia="Times New Roman" w:hAnsi="Times New Roman" w:cs="Calibri"/>
        </w:rPr>
        <w:t xml:space="preserve">Учреждение </w:t>
      </w:r>
      <w:r w:rsidR="00A66B5A" w:rsidRPr="00924554">
        <w:rPr>
          <w:rFonts w:ascii="Times New Roman" w:eastAsia="Times New Roman" w:hAnsi="Times New Roman" w:cs="Calibri"/>
        </w:rPr>
        <w:t xml:space="preserve">нарушены сроки размещения информации о заключенном контрактом и его исполнение, а также сроки подписания акта о приемке документов, приведем некоторые примеры:   </w:t>
      </w:r>
    </w:p>
    <w:p w:rsidR="00E64FA8" w:rsidRPr="00CC12F4" w:rsidRDefault="000F1956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>1. муниципальный контракт на поставку мяса говядины 1 категории (</w:t>
      </w:r>
      <w:proofErr w:type="gramStart"/>
      <w:r w:rsidRPr="00CC12F4">
        <w:rPr>
          <w:rFonts w:ascii="Times New Roman" w:eastAsia="Calibri" w:hAnsi="Times New Roman" w:cs="Calibri"/>
        </w:rPr>
        <w:t>замороженное</w:t>
      </w:r>
      <w:proofErr w:type="gramEnd"/>
      <w:r w:rsidRPr="00CC12F4">
        <w:rPr>
          <w:rFonts w:ascii="Times New Roman" w:eastAsia="Calibri" w:hAnsi="Times New Roman" w:cs="Calibri"/>
        </w:rPr>
        <w:t xml:space="preserve">) </w:t>
      </w:r>
      <w:r w:rsidR="00851B76">
        <w:rPr>
          <w:rFonts w:ascii="Times New Roman" w:eastAsia="Calibri" w:hAnsi="Times New Roman" w:cs="Calibri"/>
        </w:rPr>
        <w:br/>
      </w:r>
      <w:r w:rsidRPr="00CC12F4">
        <w:rPr>
          <w:rFonts w:ascii="Times New Roman" w:eastAsia="Calibri" w:hAnsi="Times New Roman" w:cs="Calibri"/>
        </w:rPr>
        <w:t>от 20.12.2022 № 202203683000761003000019, на сумму 184 464,00 руб. (ИП Кузнецов С.Н.)</w:t>
      </w:r>
      <w:r w:rsidR="00EE172D" w:rsidRPr="00CC12F4">
        <w:rPr>
          <w:rFonts w:ascii="Times New Roman" w:eastAsia="Calibri" w:hAnsi="Times New Roman" w:cs="Calibri"/>
        </w:rPr>
        <w:t>, срок действия с 20.12.2022 по 26.12.2023</w:t>
      </w:r>
      <w:r w:rsidRPr="00CC12F4">
        <w:rPr>
          <w:rFonts w:ascii="Times New Roman" w:eastAsia="Calibri" w:hAnsi="Times New Roman" w:cs="Calibri"/>
        </w:rPr>
        <w:t xml:space="preserve">: </w:t>
      </w:r>
    </w:p>
    <w:p w:rsidR="000F1956" w:rsidRPr="00CC12F4" w:rsidRDefault="000F1956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 xml:space="preserve">- информация о заключенном контракте размещена 13.01.2023, просрочка составляет – </w:t>
      </w:r>
      <w:r w:rsidR="00851B76">
        <w:rPr>
          <w:rFonts w:ascii="Times New Roman" w:eastAsia="Calibri" w:hAnsi="Times New Roman" w:cs="Calibri"/>
        </w:rPr>
        <w:br/>
      </w:r>
      <w:r w:rsidRPr="00CC12F4">
        <w:rPr>
          <w:rFonts w:ascii="Times New Roman" w:eastAsia="Calibri" w:hAnsi="Times New Roman" w:cs="Calibri"/>
        </w:rPr>
        <w:t>17 календарных дней;</w:t>
      </w:r>
    </w:p>
    <w:p w:rsidR="000F1956" w:rsidRPr="00CC12F4" w:rsidRDefault="000F1956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 xml:space="preserve">- </w:t>
      </w:r>
      <w:r w:rsidR="00FD170D" w:rsidRPr="00CC12F4">
        <w:rPr>
          <w:rFonts w:ascii="Times New Roman" w:eastAsia="Calibri" w:hAnsi="Times New Roman" w:cs="Calibri"/>
        </w:rPr>
        <w:t>подписани</w:t>
      </w:r>
      <w:r w:rsidR="006E6576" w:rsidRPr="00CC12F4">
        <w:rPr>
          <w:rFonts w:ascii="Times New Roman" w:eastAsia="Calibri" w:hAnsi="Times New Roman" w:cs="Calibri"/>
        </w:rPr>
        <w:t>е</w:t>
      </w:r>
      <w:r w:rsidR="00FD170D" w:rsidRPr="00CC12F4">
        <w:rPr>
          <w:rFonts w:ascii="Times New Roman" w:eastAsia="Calibri" w:hAnsi="Times New Roman" w:cs="Calibri"/>
        </w:rPr>
        <w:t xml:space="preserve"> и приемки товара, а именно: </w:t>
      </w:r>
      <w:proofErr w:type="gramStart"/>
      <w:r w:rsidR="00FD170D" w:rsidRPr="00CC12F4">
        <w:rPr>
          <w:rFonts w:ascii="Times New Roman" w:eastAsia="Calibri" w:hAnsi="Times New Roman" w:cs="Calibri"/>
        </w:rPr>
        <w:t>УПД от 17.05.2023 № 3428 – 8 791,75 руб. (</w:t>
      </w:r>
      <w:r w:rsidR="00260BA3" w:rsidRPr="00CC12F4">
        <w:rPr>
          <w:rFonts w:ascii="Times New Roman" w:eastAsia="Calibri" w:hAnsi="Times New Roman" w:cs="Calibri"/>
        </w:rPr>
        <w:t xml:space="preserve">подписано </w:t>
      </w:r>
      <w:r w:rsidR="00FD170D" w:rsidRPr="00CC12F4">
        <w:rPr>
          <w:rFonts w:ascii="Times New Roman" w:eastAsia="Calibri" w:hAnsi="Times New Roman" w:cs="Calibri"/>
        </w:rPr>
        <w:t>18.10.2023), просрочка – 125 календарных дней, от 10.05.2023 № 1963 – 11 529,00 руб. (22.08.2023), просрочка – 76 календарных дней, от 08.02.2023 № 735 – 11 529,00 руб. (20.04.2023), просрочка – 38 календарных дней;</w:t>
      </w:r>
      <w:proofErr w:type="gramEnd"/>
    </w:p>
    <w:p w:rsidR="00FD170D" w:rsidRPr="00CC12F4" w:rsidRDefault="00EE172D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>- информация об исполнении (о расторжении) контракта размещена 25.01.2024, просрочка составляет – 17 календарных дней (Платежное поручение от 27.12.2023 № 43872).</w:t>
      </w:r>
    </w:p>
    <w:p w:rsidR="000A42F2" w:rsidRPr="00CC12F4" w:rsidRDefault="00EE172D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 xml:space="preserve">2. муниципальный контракт на поставку </w:t>
      </w:r>
      <w:r w:rsidR="000A42F2" w:rsidRPr="00CC12F4">
        <w:rPr>
          <w:rFonts w:ascii="Times New Roman" w:eastAsia="Calibri" w:hAnsi="Times New Roman" w:cs="Calibri"/>
        </w:rPr>
        <w:t xml:space="preserve">куриной продукции от 01.03.2022 № 4, на сумму 245 401,94 руб. (ООО «Идеал»): </w:t>
      </w:r>
    </w:p>
    <w:p w:rsidR="00EE172D" w:rsidRPr="00CC12F4" w:rsidRDefault="000A42F2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 xml:space="preserve">- информация о заключенном контракте размещена 12.04.2022, просрочка составляет </w:t>
      </w:r>
      <w:r w:rsidR="00851B76">
        <w:rPr>
          <w:rFonts w:ascii="Times New Roman" w:eastAsia="Calibri" w:hAnsi="Times New Roman" w:cs="Calibri"/>
        </w:rPr>
        <w:br/>
      </w:r>
      <w:r w:rsidRPr="00CC12F4">
        <w:rPr>
          <w:rFonts w:ascii="Times New Roman" w:eastAsia="Calibri" w:hAnsi="Times New Roman" w:cs="Calibri"/>
        </w:rPr>
        <w:t xml:space="preserve">29 календарных дней; </w:t>
      </w:r>
    </w:p>
    <w:p w:rsidR="00ED5F80" w:rsidRPr="00CC12F4" w:rsidRDefault="00C22904" w:rsidP="00C2290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 xml:space="preserve">- </w:t>
      </w:r>
      <w:r w:rsidR="00260BA3" w:rsidRPr="00CC12F4">
        <w:rPr>
          <w:rFonts w:ascii="Times New Roman" w:eastAsia="Calibri" w:hAnsi="Times New Roman" w:cs="Calibri"/>
        </w:rPr>
        <w:t>подписание и приемка</w:t>
      </w:r>
      <w:r w:rsidR="000A42F2" w:rsidRPr="00CC12F4">
        <w:rPr>
          <w:rFonts w:ascii="Times New Roman" w:eastAsia="Calibri" w:hAnsi="Times New Roman" w:cs="Calibri"/>
        </w:rPr>
        <w:t xml:space="preserve"> товара, а именно: УПД от </w:t>
      </w:r>
      <w:r w:rsidR="00ED5F80" w:rsidRPr="00CC12F4">
        <w:rPr>
          <w:rFonts w:ascii="Times New Roman" w:eastAsia="Calibri" w:hAnsi="Times New Roman" w:cs="Calibri"/>
        </w:rPr>
        <w:t>17.05.2022</w:t>
      </w:r>
      <w:r w:rsidR="000A42F2" w:rsidRPr="00CC12F4">
        <w:rPr>
          <w:rFonts w:ascii="Times New Roman" w:eastAsia="Calibri" w:hAnsi="Times New Roman" w:cs="Calibri"/>
        </w:rPr>
        <w:t xml:space="preserve"> № </w:t>
      </w:r>
      <w:r w:rsidR="00ED5F80" w:rsidRPr="00CC12F4">
        <w:rPr>
          <w:rFonts w:ascii="Times New Roman" w:eastAsia="Calibri" w:hAnsi="Times New Roman" w:cs="Calibri"/>
        </w:rPr>
        <w:t>3430</w:t>
      </w:r>
      <w:r w:rsidR="000A42F2" w:rsidRPr="00CC12F4">
        <w:rPr>
          <w:rFonts w:ascii="Times New Roman" w:eastAsia="Calibri" w:hAnsi="Times New Roman" w:cs="Calibri"/>
        </w:rPr>
        <w:t xml:space="preserve"> – </w:t>
      </w:r>
      <w:r w:rsidR="00ED5F80" w:rsidRPr="00CC12F4">
        <w:rPr>
          <w:rFonts w:ascii="Times New Roman" w:eastAsia="Calibri" w:hAnsi="Times New Roman" w:cs="Calibri"/>
        </w:rPr>
        <w:t>2 035,10</w:t>
      </w:r>
      <w:r w:rsidR="000A42F2" w:rsidRPr="00CC12F4">
        <w:rPr>
          <w:rFonts w:ascii="Times New Roman" w:eastAsia="Calibri" w:hAnsi="Times New Roman" w:cs="Calibri"/>
        </w:rPr>
        <w:t xml:space="preserve"> руб. подписано </w:t>
      </w:r>
      <w:r w:rsidR="00632462" w:rsidRPr="00CC12F4">
        <w:rPr>
          <w:rFonts w:ascii="Times New Roman" w:eastAsia="Calibri" w:hAnsi="Times New Roman" w:cs="Calibri"/>
        </w:rPr>
        <w:t>1</w:t>
      </w:r>
      <w:r w:rsidR="00ED5F80" w:rsidRPr="00CC12F4">
        <w:rPr>
          <w:rFonts w:ascii="Times New Roman" w:eastAsia="Calibri" w:hAnsi="Times New Roman" w:cs="Calibri"/>
        </w:rPr>
        <w:t>5.11.2022</w:t>
      </w:r>
      <w:r w:rsidR="000A42F2" w:rsidRPr="00CC12F4">
        <w:rPr>
          <w:rFonts w:ascii="Times New Roman" w:eastAsia="Calibri" w:hAnsi="Times New Roman" w:cs="Calibri"/>
        </w:rPr>
        <w:t xml:space="preserve">, просрочка составила – </w:t>
      </w:r>
      <w:r w:rsidR="00ED5F80" w:rsidRPr="00CC12F4">
        <w:rPr>
          <w:rFonts w:ascii="Times New Roman" w:eastAsia="Calibri" w:hAnsi="Times New Roman" w:cs="Calibri"/>
        </w:rPr>
        <w:t>153</w:t>
      </w:r>
      <w:r w:rsidR="000A42F2" w:rsidRPr="00CC12F4">
        <w:rPr>
          <w:rFonts w:ascii="Times New Roman" w:eastAsia="Calibri" w:hAnsi="Times New Roman" w:cs="Calibri"/>
        </w:rPr>
        <w:t xml:space="preserve"> календарных дней; от 1</w:t>
      </w:r>
      <w:r w:rsidR="00ED5F80" w:rsidRPr="00CC12F4">
        <w:rPr>
          <w:rFonts w:ascii="Times New Roman" w:eastAsia="Calibri" w:hAnsi="Times New Roman" w:cs="Calibri"/>
        </w:rPr>
        <w:t>9</w:t>
      </w:r>
      <w:r w:rsidR="000A42F2" w:rsidRPr="00CC12F4">
        <w:rPr>
          <w:rFonts w:ascii="Times New Roman" w:eastAsia="Calibri" w:hAnsi="Times New Roman" w:cs="Calibri"/>
        </w:rPr>
        <w:t>.0</w:t>
      </w:r>
      <w:r w:rsidR="00ED5F80" w:rsidRPr="00CC12F4">
        <w:rPr>
          <w:rFonts w:ascii="Times New Roman" w:eastAsia="Calibri" w:hAnsi="Times New Roman" w:cs="Calibri"/>
        </w:rPr>
        <w:t>7</w:t>
      </w:r>
      <w:r w:rsidR="000A42F2" w:rsidRPr="00CC12F4">
        <w:rPr>
          <w:rFonts w:ascii="Times New Roman" w:eastAsia="Calibri" w:hAnsi="Times New Roman" w:cs="Calibri"/>
        </w:rPr>
        <w:t>.202</w:t>
      </w:r>
      <w:r w:rsidR="00ED5F80" w:rsidRPr="00CC12F4">
        <w:rPr>
          <w:rFonts w:ascii="Times New Roman" w:eastAsia="Calibri" w:hAnsi="Times New Roman" w:cs="Calibri"/>
        </w:rPr>
        <w:t>2</w:t>
      </w:r>
      <w:r w:rsidR="000A42F2" w:rsidRPr="00CC12F4">
        <w:rPr>
          <w:rFonts w:ascii="Times New Roman" w:eastAsia="Calibri" w:hAnsi="Times New Roman" w:cs="Calibri"/>
        </w:rPr>
        <w:t xml:space="preserve"> № </w:t>
      </w:r>
      <w:r w:rsidR="00ED5F80" w:rsidRPr="00CC12F4">
        <w:rPr>
          <w:rFonts w:ascii="Times New Roman" w:eastAsia="Calibri" w:hAnsi="Times New Roman" w:cs="Calibri"/>
        </w:rPr>
        <w:t>4812</w:t>
      </w:r>
      <w:r w:rsidR="000A42F2" w:rsidRPr="00CC12F4">
        <w:rPr>
          <w:rFonts w:ascii="Times New Roman" w:eastAsia="Calibri" w:hAnsi="Times New Roman" w:cs="Calibri"/>
        </w:rPr>
        <w:t xml:space="preserve"> – </w:t>
      </w:r>
      <w:r w:rsidR="00ED5F80" w:rsidRPr="00CC12F4">
        <w:rPr>
          <w:rFonts w:ascii="Times New Roman" w:eastAsia="Calibri" w:hAnsi="Times New Roman" w:cs="Calibri"/>
        </w:rPr>
        <w:t>2 083,49</w:t>
      </w:r>
      <w:r w:rsidR="000A42F2" w:rsidRPr="00CC12F4">
        <w:rPr>
          <w:rFonts w:ascii="Times New Roman" w:eastAsia="Calibri" w:hAnsi="Times New Roman" w:cs="Calibri"/>
        </w:rPr>
        <w:t xml:space="preserve"> руб. (</w:t>
      </w:r>
      <w:r w:rsidR="00ED5F80" w:rsidRPr="00CC12F4">
        <w:rPr>
          <w:rFonts w:ascii="Times New Roman" w:eastAsia="Calibri" w:hAnsi="Times New Roman" w:cs="Calibri"/>
        </w:rPr>
        <w:t>15.11.2022</w:t>
      </w:r>
      <w:r w:rsidR="000A42F2" w:rsidRPr="00CC12F4">
        <w:rPr>
          <w:rFonts w:ascii="Times New Roman" w:eastAsia="Calibri" w:hAnsi="Times New Roman" w:cs="Calibri"/>
        </w:rPr>
        <w:t xml:space="preserve">), просрочка – </w:t>
      </w:r>
      <w:r w:rsidR="00ED5F80" w:rsidRPr="00CC12F4">
        <w:rPr>
          <w:rFonts w:ascii="Times New Roman" w:eastAsia="Calibri" w:hAnsi="Times New Roman" w:cs="Calibri"/>
        </w:rPr>
        <w:t>92</w:t>
      </w:r>
      <w:r w:rsidR="000A42F2" w:rsidRPr="00CC12F4">
        <w:rPr>
          <w:rFonts w:ascii="Times New Roman" w:eastAsia="Calibri" w:hAnsi="Times New Roman" w:cs="Calibri"/>
        </w:rPr>
        <w:t xml:space="preserve"> календарных дней, от </w:t>
      </w:r>
      <w:r w:rsidR="00ED5F80" w:rsidRPr="00CC12F4">
        <w:rPr>
          <w:rFonts w:ascii="Times New Roman" w:eastAsia="Calibri" w:hAnsi="Times New Roman" w:cs="Calibri"/>
        </w:rPr>
        <w:t xml:space="preserve">13.09.2022 </w:t>
      </w:r>
      <w:r w:rsidR="000A42F2" w:rsidRPr="00CC12F4">
        <w:rPr>
          <w:rFonts w:ascii="Times New Roman" w:eastAsia="Calibri" w:hAnsi="Times New Roman" w:cs="Calibri"/>
        </w:rPr>
        <w:t xml:space="preserve">№ </w:t>
      </w:r>
      <w:r w:rsidR="00ED5F80" w:rsidRPr="00CC12F4">
        <w:rPr>
          <w:rFonts w:ascii="Times New Roman" w:eastAsia="Calibri" w:hAnsi="Times New Roman" w:cs="Calibri"/>
        </w:rPr>
        <w:t>6136</w:t>
      </w:r>
      <w:r w:rsidR="000A42F2" w:rsidRPr="00CC12F4">
        <w:rPr>
          <w:rFonts w:ascii="Times New Roman" w:eastAsia="Calibri" w:hAnsi="Times New Roman" w:cs="Calibri"/>
        </w:rPr>
        <w:t xml:space="preserve"> – </w:t>
      </w:r>
      <w:r w:rsidR="00ED5F80" w:rsidRPr="00CC12F4">
        <w:rPr>
          <w:rFonts w:ascii="Times New Roman" w:eastAsia="Calibri" w:hAnsi="Times New Roman" w:cs="Calibri"/>
        </w:rPr>
        <w:t>2 512,12</w:t>
      </w:r>
      <w:r w:rsidR="000A42F2" w:rsidRPr="00CC12F4">
        <w:rPr>
          <w:rFonts w:ascii="Times New Roman" w:eastAsia="Calibri" w:hAnsi="Times New Roman" w:cs="Calibri"/>
        </w:rPr>
        <w:t xml:space="preserve"> руб. (</w:t>
      </w:r>
      <w:r w:rsidR="00ED5F80" w:rsidRPr="00CC12F4">
        <w:rPr>
          <w:rFonts w:ascii="Times New Roman" w:eastAsia="Calibri" w:hAnsi="Times New Roman" w:cs="Calibri"/>
        </w:rPr>
        <w:t>15.11.2022</w:t>
      </w:r>
      <w:r w:rsidR="000A42F2" w:rsidRPr="00CC12F4">
        <w:rPr>
          <w:rFonts w:ascii="Times New Roman" w:eastAsia="Calibri" w:hAnsi="Times New Roman" w:cs="Calibri"/>
        </w:rPr>
        <w:t xml:space="preserve">), просрочка – </w:t>
      </w:r>
      <w:r w:rsidR="00ED5F80" w:rsidRPr="00CC12F4">
        <w:rPr>
          <w:rFonts w:ascii="Times New Roman" w:eastAsia="Calibri" w:hAnsi="Times New Roman" w:cs="Calibri"/>
        </w:rPr>
        <w:t xml:space="preserve">35 календарных дня; </w:t>
      </w:r>
    </w:p>
    <w:p w:rsidR="00574C33" w:rsidRPr="00CC12F4" w:rsidRDefault="000A42F2" w:rsidP="000A42F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 xml:space="preserve">- информация об исполнении (о расторжении) контракта </w:t>
      </w:r>
      <w:proofErr w:type="gramStart"/>
      <w:r w:rsidRPr="00CC12F4">
        <w:rPr>
          <w:rFonts w:ascii="Times New Roman" w:eastAsia="Calibri" w:hAnsi="Times New Roman" w:cs="Calibri"/>
        </w:rPr>
        <w:t>размещен</w:t>
      </w:r>
      <w:r w:rsidR="00ED5F80" w:rsidRPr="00CC12F4">
        <w:rPr>
          <w:rFonts w:ascii="Times New Roman" w:eastAsia="Calibri" w:hAnsi="Times New Roman" w:cs="Calibri"/>
        </w:rPr>
        <w:t>ы</w:t>
      </w:r>
      <w:proofErr w:type="gramEnd"/>
      <w:r w:rsidR="00ED5F80" w:rsidRPr="00CC12F4">
        <w:rPr>
          <w:rFonts w:ascii="Times New Roman" w:eastAsia="Calibri" w:hAnsi="Times New Roman" w:cs="Calibri"/>
        </w:rPr>
        <w:t xml:space="preserve">: УПД от 19.04.2022 </w:t>
      </w:r>
      <w:r w:rsidR="00851B76">
        <w:rPr>
          <w:rFonts w:ascii="Times New Roman" w:eastAsia="Calibri" w:hAnsi="Times New Roman" w:cs="Calibri"/>
        </w:rPr>
        <w:br/>
      </w:r>
      <w:r w:rsidR="00ED5F80" w:rsidRPr="00CC12F4">
        <w:rPr>
          <w:rFonts w:ascii="Times New Roman" w:eastAsia="Calibri" w:hAnsi="Times New Roman" w:cs="Calibri"/>
        </w:rPr>
        <w:t>№ 2643 – 1 996,</w:t>
      </w:r>
      <w:r w:rsidR="00574C33" w:rsidRPr="00CC12F4">
        <w:rPr>
          <w:rFonts w:ascii="Times New Roman" w:eastAsia="Calibri" w:hAnsi="Times New Roman" w:cs="Calibri"/>
        </w:rPr>
        <w:t>7</w:t>
      </w:r>
      <w:r w:rsidR="00260BA3" w:rsidRPr="00CC12F4">
        <w:rPr>
          <w:rFonts w:ascii="Times New Roman" w:eastAsia="Calibri" w:hAnsi="Times New Roman" w:cs="Calibri"/>
        </w:rPr>
        <w:t>9 руб., № 2642 – 6 961,52 руб.,</w:t>
      </w:r>
      <w:r w:rsidR="00574C33" w:rsidRPr="00CC12F4">
        <w:rPr>
          <w:rFonts w:ascii="Times New Roman" w:eastAsia="Calibri" w:hAnsi="Times New Roman" w:cs="Calibri"/>
        </w:rPr>
        <w:t xml:space="preserve">№ 1972 – 1 341,74 руб., № 1971 – 6 942,77 руб., </w:t>
      </w:r>
      <w:r w:rsidR="00851B76">
        <w:rPr>
          <w:rFonts w:ascii="Times New Roman" w:eastAsia="Calibri" w:hAnsi="Times New Roman" w:cs="Calibri"/>
        </w:rPr>
        <w:br/>
      </w:r>
      <w:r w:rsidR="00574C33" w:rsidRPr="00CC12F4">
        <w:rPr>
          <w:rFonts w:ascii="Times New Roman" w:eastAsia="Calibri" w:hAnsi="Times New Roman" w:cs="Calibri"/>
        </w:rPr>
        <w:t xml:space="preserve">№ 1497 – 5 999,05 руб., </w:t>
      </w:r>
      <w:r w:rsidR="00ED5F80" w:rsidRPr="00CC12F4">
        <w:rPr>
          <w:rFonts w:ascii="Times New Roman" w:eastAsia="Calibri" w:hAnsi="Times New Roman" w:cs="Calibri"/>
        </w:rPr>
        <w:t xml:space="preserve">исполнение размещено 27.06.2023, просрочка составила 427 календарных дня; </w:t>
      </w:r>
      <w:r w:rsidR="00574C33" w:rsidRPr="00CC12F4">
        <w:rPr>
          <w:rFonts w:ascii="Times New Roman" w:eastAsia="Calibri" w:hAnsi="Times New Roman" w:cs="Calibri"/>
        </w:rPr>
        <w:t xml:space="preserve">УПД от 11.10.2022 № 7135 – 6 530,97 руб. – 252 календарных дня. </w:t>
      </w:r>
    </w:p>
    <w:p w:rsidR="000A42F2" w:rsidRPr="00CC12F4" w:rsidRDefault="00574C33" w:rsidP="000A42F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 xml:space="preserve">Информация о закрытии контракта была размещена </w:t>
      </w:r>
      <w:r w:rsidR="00592060" w:rsidRPr="00CC12F4">
        <w:rPr>
          <w:rFonts w:ascii="Times New Roman" w:eastAsia="Calibri" w:hAnsi="Times New Roman" w:cs="Calibri"/>
        </w:rPr>
        <w:t>28.06.2023 на сумму 89 328,47 руб.</w:t>
      </w:r>
      <w:r w:rsidR="000A42F2" w:rsidRPr="00CC12F4">
        <w:rPr>
          <w:rFonts w:ascii="Times New Roman" w:eastAsia="Calibri" w:hAnsi="Times New Roman" w:cs="Calibri"/>
        </w:rPr>
        <w:t xml:space="preserve">, просрочка составляет – </w:t>
      </w:r>
      <w:r w:rsidR="00592060" w:rsidRPr="00CC12F4">
        <w:rPr>
          <w:rFonts w:ascii="Times New Roman" w:eastAsia="Calibri" w:hAnsi="Times New Roman" w:cs="Calibri"/>
        </w:rPr>
        <w:t>164</w:t>
      </w:r>
      <w:r w:rsidR="000A42F2" w:rsidRPr="00CC12F4">
        <w:rPr>
          <w:rFonts w:ascii="Times New Roman" w:eastAsia="Calibri" w:hAnsi="Times New Roman" w:cs="Calibri"/>
        </w:rPr>
        <w:t xml:space="preserve"> </w:t>
      </w:r>
      <w:proofErr w:type="gramStart"/>
      <w:r w:rsidR="000A42F2" w:rsidRPr="00CC12F4">
        <w:rPr>
          <w:rFonts w:ascii="Times New Roman" w:eastAsia="Calibri" w:hAnsi="Times New Roman" w:cs="Calibri"/>
        </w:rPr>
        <w:t>календарных</w:t>
      </w:r>
      <w:proofErr w:type="gramEnd"/>
      <w:r w:rsidR="000A42F2" w:rsidRPr="00CC12F4">
        <w:rPr>
          <w:rFonts w:ascii="Times New Roman" w:eastAsia="Calibri" w:hAnsi="Times New Roman" w:cs="Calibri"/>
        </w:rPr>
        <w:t xml:space="preserve"> дн</w:t>
      </w:r>
      <w:r w:rsidR="00592060" w:rsidRPr="00CC12F4">
        <w:rPr>
          <w:rFonts w:ascii="Times New Roman" w:eastAsia="Calibri" w:hAnsi="Times New Roman" w:cs="Calibri"/>
        </w:rPr>
        <w:t xml:space="preserve">я </w:t>
      </w:r>
      <w:r w:rsidR="000A42F2" w:rsidRPr="00CC12F4">
        <w:rPr>
          <w:rFonts w:ascii="Times New Roman" w:eastAsia="Calibri" w:hAnsi="Times New Roman" w:cs="Calibri"/>
        </w:rPr>
        <w:t xml:space="preserve">(Платежное поручение от </w:t>
      </w:r>
      <w:r w:rsidR="00592060" w:rsidRPr="00CC12F4">
        <w:rPr>
          <w:rFonts w:ascii="Times New Roman" w:eastAsia="Calibri" w:hAnsi="Times New Roman" w:cs="Calibri"/>
        </w:rPr>
        <w:t>30.12.2022 № 45255</w:t>
      </w:r>
      <w:r w:rsidR="000A42F2" w:rsidRPr="00CC12F4">
        <w:rPr>
          <w:rFonts w:ascii="Times New Roman" w:eastAsia="Calibri" w:hAnsi="Times New Roman" w:cs="Calibri"/>
        </w:rPr>
        <w:t>).</w:t>
      </w:r>
      <w:r w:rsidR="00592060" w:rsidRPr="00CC12F4">
        <w:rPr>
          <w:rFonts w:ascii="Times New Roman" w:eastAsia="Calibri" w:hAnsi="Times New Roman" w:cs="Calibri"/>
        </w:rPr>
        <w:t xml:space="preserve"> </w:t>
      </w:r>
    </w:p>
    <w:p w:rsidR="000F1956" w:rsidRPr="00CC12F4" w:rsidRDefault="00592060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>3.</w:t>
      </w:r>
      <w:r w:rsidR="006E6576" w:rsidRPr="00CC12F4">
        <w:rPr>
          <w:rFonts w:ascii="Times New Roman" w:eastAsia="Calibri" w:hAnsi="Times New Roman" w:cs="Calibri"/>
        </w:rPr>
        <w:t xml:space="preserve"> контракт на поставку учебной литературы от 09.08.2023 № А0072335</w:t>
      </w:r>
      <w:r w:rsidR="00366767" w:rsidRPr="00CC12F4">
        <w:rPr>
          <w:rFonts w:ascii="Times New Roman" w:eastAsia="Calibri" w:hAnsi="Times New Roman" w:cs="Calibri"/>
        </w:rPr>
        <w:t>, сумма 10 956,00 руб. (АО «Издательство «Просвещение»):</w:t>
      </w:r>
    </w:p>
    <w:p w:rsidR="00366767" w:rsidRPr="00CC12F4" w:rsidRDefault="00592060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>-</w:t>
      </w:r>
      <w:r w:rsidR="00366767" w:rsidRPr="00CC12F4">
        <w:rPr>
          <w:rFonts w:ascii="Times New Roman" w:eastAsia="Calibri" w:hAnsi="Times New Roman" w:cs="Calibri"/>
        </w:rPr>
        <w:t xml:space="preserve"> просрочено размещение информации о заключенном контракте в количестве </w:t>
      </w:r>
      <w:r w:rsidR="00851B76">
        <w:rPr>
          <w:rFonts w:ascii="Times New Roman" w:eastAsia="Calibri" w:hAnsi="Times New Roman" w:cs="Calibri"/>
        </w:rPr>
        <w:br/>
      </w:r>
      <w:r w:rsidR="00366767" w:rsidRPr="00CC12F4">
        <w:rPr>
          <w:rFonts w:ascii="Times New Roman" w:eastAsia="Calibri" w:hAnsi="Times New Roman" w:cs="Calibri"/>
        </w:rPr>
        <w:t xml:space="preserve">13 календарных дней; </w:t>
      </w:r>
    </w:p>
    <w:p w:rsidR="00492DFB" w:rsidRPr="00CC12F4" w:rsidRDefault="00592060" w:rsidP="00967D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CC12F4">
        <w:rPr>
          <w:rFonts w:ascii="Times New Roman" w:eastAsia="Calibri" w:hAnsi="Times New Roman" w:cs="Calibri"/>
        </w:rPr>
        <w:t>-</w:t>
      </w:r>
      <w:r w:rsidR="00366767" w:rsidRPr="00CC12F4">
        <w:rPr>
          <w:rFonts w:ascii="Times New Roman" w:eastAsia="Calibri" w:hAnsi="Times New Roman" w:cs="Calibri"/>
        </w:rPr>
        <w:t xml:space="preserve"> </w:t>
      </w:r>
      <w:r w:rsidR="00C94220" w:rsidRPr="00CC12F4">
        <w:rPr>
          <w:rFonts w:ascii="Times New Roman" w:eastAsia="Calibri" w:hAnsi="Times New Roman" w:cs="Calibri"/>
        </w:rPr>
        <w:t>информация об исполнении (о расторжении) контракта размещена 24.01.2024, просрочка составила – 96 календарных дней</w:t>
      </w:r>
      <w:r w:rsidR="00492DFB" w:rsidRPr="00CC12F4">
        <w:rPr>
          <w:rFonts w:ascii="Times New Roman" w:eastAsia="Calibri" w:hAnsi="Times New Roman" w:cs="Calibri"/>
        </w:rPr>
        <w:t>;</w:t>
      </w:r>
    </w:p>
    <w:p w:rsidR="00F402B0" w:rsidRPr="00CC12F4" w:rsidRDefault="00492DFB" w:rsidP="00F402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C12F4">
        <w:rPr>
          <w:rFonts w:ascii="Times New Roman" w:eastAsia="Calibri" w:hAnsi="Times New Roman" w:cs="Calibri"/>
        </w:rPr>
        <w:t xml:space="preserve">4. </w:t>
      </w:r>
      <w:r w:rsidR="00022DE6" w:rsidRPr="00CC12F4">
        <w:rPr>
          <w:rFonts w:ascii="Times New Roman" w:eastAsia="Calibri" w:hAnsi="Times New Roman" w:cs="Calibri"/>
        </w:rPr>
        <w:t xml:space="preserve">муниципальный контракт на поставку куриной продукции от 01.03.2023 </w:t>
      </w:r>
      <w:r w:rsidR="00022DE6" w:rsidRPr="00CC12F4">
        <w:rPr>
          <w:rFonts w:ascii="Times New Roman" w:eastAsia="Calibri" w:hAnsi="Times New Roman" w:cs="Calibri"/>
        </w:rPr>
        <w:br/>
        <w:t>№ 0168300003923000011, на сумму 124 375,00 руб. (Поставщик – ООО «Идеал»)</w:t>
      </w:r>
      <w:r w:rsidR="00C94220" w:rsidRPr="00CC12F4">
        <w:rPr>
          <w:rFonts w:ascii="Times New Roman" w:eastAsia="Calibri" w:hAnsi="Times New Roman" w:cs="Calibri"/>
        </w:rPr>
        <w:t>.</w:t>
      </w:r>
      <w:r w:rsidR="00022DE6" w:rsidRPr="00CC12F4">
        <w:rPr>
          <w:rFonts w:ascii="Times New Roman" w:eastAsia="Calibri" w:hAnsi="Times New Roman" w:cs="Calibri"/>
        </w:rPr>
        <w:t xml:space="preserve"> 29.12.2023 </w:t>
      </w:r>
      <w:r w:rsidR="00851B76">
        <w:rPr>
          <w:rFonts w:ascii="Times New Roman" w:eastAsia="Calibri" w:hAnsi="Times New Roman" w:cs="Calibri"/>
        </w:rPr>
        <w:br/>
      </w:r>
      <w:r w:rsidR="00022DE6" w:rsidRPr="00CC12F4">
        <w:rPr>
          <w:rFonts w:ascii="Times New Roman" w:eastAsia="Calibri" w:hAnsi="Times New Roman" w:cs="Calibri"/>
        </w:rPr>
        <w:t xml:space="preserve">по соглашению сторон подписано соглашение о расторжении контракта на сумму 77 432,18 руб. </w:t>
      </w:r>
      <w:r w:rsidR="00022DE6" w:rsidRPr="00CC12F4">
        <w:rPr>
          <w:rFonts w:ascii="Times New Roman" w:eastAsia="Calibri" w:hAnsi="Times New Roman" w:cs="Calibri"/>
        </w:rPr>
        <w:lastRenderedPageBreak/>
        <w:t xml:space="preserve">Информация об исполнении (расторжении) контракта размещена 25.01.2024, просрочка составила – 9 календарных дней. Платежные поручения не прикреплены. </w:t>
      </w:r>
      <w:r w:rsidR="00F402B0" w:rsidRPr="00CC12F4">
        <w:rPr>
          <w:rFonts w:ascii="Times New Roman" w:hAnsi="Times New Roman"/>
          <w:b/>
        </w:rPr>
        <w:t>К 4.53</w:t>
      </w:r>
    </w:p>
    <w:p w:rsidR="00F402B0" w:rsidRPr="00CC12F4" w:rsidRDefault="00F402B0" w:rsidP="00F402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22DE6" w:rsidRPr="00924554" w:rsidRDefault="00F402B0" w:rsidP="00F4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CC12F4">
        <w:rPr>
          <w:rFonts w:ascii="Times New Roman" w:eastAsia="Times New Roman" w:hAnsi="Times New Roman" w:cs="Times New Roman"/>
        </w:rPr>
        <w:t xml:space="preserve">20) В нарушение пунктов 3.7.1., 3.12 Методических </w:t>
      </w:r>
      <w:r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по применению методов определения начальной (максимальной) цены контракта, цены контракта, заключаемого с единственным </w:t>
      </w:r>
      <w:r w:rsidRPr="00924554">
        <w:rPr>
          <w:rFonts w:ascii="Times New Roman" w:eastAsia="Times New Roman" w:hAnsi="Times New Roman" w:cs="Times New Roman"/>
          <w:shd w:val="clear" w:color="auto" w:fill="FFFFFF"/>
        </w:rPr>
        <w:t xml:space="preserve">Поставщиком (Подрядчиком, Исполнителем), утвержденных приказом Министерства экономического развития Российской Федерации от 02.10.2013 № 567, </w:t>
      </w:r>
      <w:r w:rsidR="00260BA3" w:rsidRPr="00924554">
        <w:rPr>
          <w:rFonts w:ascii="Times New Roman" w:eastAsia="Times New Roman" w:hAnsi="Times New Roman" w:cs="Times New Roman"/>
          <w:shd w:val="clear" w:color="auto" w:fill="FFFFFF"/>
        </w:rPr>
        <w:t xml:space="preserve">Учреждением </w:t>
      </w:r>
      <w:r w:rsidR="00851B76" w:rsidRPr="00924554">
        <w:rPr>
          <w:rFonts w:ascii="Times New Roman" w:eastAsia="Times New Roman" w:hAnsi="Times New Roman" w:cs="Times New Roman"/>
          <w:shd w:val="clear" w:color="auto" w:fill="FFFFFF"/>
        </w:rPr>
        <w:br/>
      </w:r>
      <w:r w:rsidR="00260BA3" w:rsidRPr="00924554">
        <w:rPr>
          <w:rFonts w:ascii="Times New Roman" w:eastAsia="Times New Roman" w:hAnsi="Times New Roman" w:cs="Times New Roman"/>
          <w:shd w:val="clear" w:color="auto" w:fill="FFFFFF"/>
        </w:rPr>
        <w:t xml:space="preserve">не представлены </w:t>
      </w:r>
      <w:r w:rsidR="00022DE6" w:rsidRPr="00924554">
        <w:rPr>
          <w:rFonts w:ascii="Times New Roman" w:eastAsia="Times New Roman" w:hAnsi="Times New Roman" w:cs="Times New Roman"/>
          <w:shd w:val="clear" w:color="auto" w:fill="FFFFFF"/>
        </w:rPr>
        <w:t>официальные запросы о предоставлении ценовой информации и их ответы.</w:t>
      </w:r>
      <w:proofErr w:type="gramEnd"/>
      <w:r w:rsidRPr="0092455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924554">
        <w:rPr>
          <w:rFonts w:ascii="Times New Roman" w:hAnsi="Times New Roman"/>
          <w:b/>
        </w:rPr>
        <w:t>К 4.22</w:t>
      </w:r>
    </w:p>
    <w:p w:rsidR="00022DE6" w:rsidRPr="00CC12F4" w:rsidRDefault="00022DE6" w:rsidP="00022D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</w:p>
    <w:p w:rsidR="00022DE6" w:rsidRPr="00924554" w:rsidRDefault="00F402B0" w:rsidP="000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24554">
        <w:rPr>
          <w:rFonts w:ascii="Times New Roman" w:eastAsia="Times New Roman" w:hAnsi="Times New Roman" w:cs="Times New Roman"/>
          <w:shd w:val="clear" w:color="auto" w:fill="FFFFFF"/>
        </w:rPr>
        <w:t>21</w:t>
      </w:r>
      <w:r w:rsidR="00022DE6" w:rsidRPr="00924554">
        <w:rPr>
          <w:rFonts w:ascii="Times New Roman" w:eastAsia="Times New Roman" w:hAnsi="Times New Roman" w:cs="Times New Roman"/>
          <w:shd w:val="clear" w:color="auto" w:fill="FFFFFF"/>
        </w:rPr>
        <w:t xml:space="preserve">) </w:t>
      </w:r>
      <w:r w:rsidRPr="00924554">
        <w:rPr>
          <w:rFonts w:ascii="Times New Roman" w:eastAsia="Times New Roman" w:hAnsi="Times New Roman" w:cs="Times New Roman"/>
          <w:shd w:val="clear" w:color="auto" w:fill="FFFFFF"/>
        </w:rPr>
        <w:t>П</w:t>
      </w:r>
      <w:r w:rsidR="00022DE6" w:rsidRPr="00924554">
        <w:rPr>
          <w:rFonts w:ascii="Times New Roman" w:eastAsia="Times New Roman" w:hAnsi="Times New Roman" w:cs="Times New Roman"/>
          <w:shd w:val="clear" w:color="auto" w:fill="FFFFFF"/>
        </w:rPr>
        <w:t xml:space="preserve">ервичные документы ведутся ненадлежащим образом, а именно: в товарных накладных/актах не указаны реквизиты договора (номер, дата) либо указаны неверные реквизиты договора. </w:t>
      </w:r>
      <w:r w:rsidRPr="00924554">
        <w:rPr>
          <w:rFonts w:ascii="Times New Roman" w:hAnsi="Times New Roman"/>
          <w:b/>
        </w:rPr>
        <w:t>К 2.2</w:t>
      </w:r>
    </w:p>
    <w:p w:rsidR="00420DBA" w:rsidRPr="00CC12F4" w:rsidRDefault="00420DBA" w:rsidP="00EF6B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FFFFFF"/>
        </w:rPr>
      </w:pPr>
    </w:p>
    <w:p w:rsidR="00484696" w:rsidRPr="00CC12F4" w:rsidRDefault="00F402B0" w:rsidP="00DF36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4554">
        <w:rPr>
          <w:rFonts w:ascii="Times New Roman" w:hAnsi="Times New Roman"/>
        </w:rPr>
        <w:t>22)</w:t>
      </w:r>
      <w:r w:rsidR="00420DBA" w:rsidRPr="00924554">
        <w:rPr>
          <w:rFonts w:ascii="Times New Roman" w:hAnsi="Times New Roman"/>
        </w:rPr>
        <w:t xml:space="preserve"> Во многих договорах отсутствуют обязательные условия договора (спецификация): наименование, количество и цена товара. П</w:t>
      </w:r>
      <w:r w:rsidR="004A4E80" w:rsidRPr="00924554">
        <w:rPr>
          <w:rFonts w:ascii="Times New Roman" w:hAnsi="Times New Roman"/>
        </w:rPr>
        <w:t xml:space="preserve">риведем примеры: договора </w:t>
      </w:r>
      <w:r w:rsidR="00976140" w:rsidRPr="00924554">
        <w:rPr>
          <w:rFonts w:ascii="Times New Roman" w:hAnsi="Times New Roman"/>
        </w:rPr>
        <w:t xml:space="preserve">на </w:t>
      </w:r>
      <w:r w:rsidR="00C22904" w:rsidRPr="00924554">
        <w:rPr>
          <w:rFonts w:ascii="Times New Roman" w:hAnsi="Times New Roman"/>
        </w:rPr>
        <w:t>поставку продуктов</w:t>
      </w:r>
      <w:r w:rsidR="00C22904" w:rsidRPr="00CC12F4">
        <w:rPr>
          <w:rFonts w:ascii="Times New Roman" w:hAnsi="Times New Roman"/>
        </w:rPr>
        <w:t xml:space="preserve"> </w:t>
      </w:r>
      <w:r w:rsidR="00976140" w:rsidRPr="00CC12F4">
        <w:rPr>
          <w:rFonts w:ascii="Times New Roman" w:hAnsi="Times New Roman"/>
        </w:rPr>
        <w:t xml:space="preserve">питания </w:t>
      </w:r>
      <w:r w:rsidR="00C22904" w:rsidRPr="00CC12F4">
        <w:rPr>
          <w:rFonts w:ascii="Times New Roman" w:hAnsi="Times New Roman"/>
        </w:rPr>
        <w:t xml:space="preserve">от </w:t>
      </w:r>
      <w:r w:rsidR="00484696" w:rsidRPr="00CC12F4">
        <w:rPr>
          <w:rFonts w:ascii="Times New Roman" w:hAnsi="Times New Roman"/>
        </w:rPr>
        <w:t xml:space="preserve">10.01.2022 № 1 </w:t>
      </w:r>
      <w:proofErr w:type="gramStart"/>
      <w:r w:rsidR="00484696" w:rsidRPr="00CC12F4">
        <w:rPr>
          <w:rFonts w:ascii="Times New Roman" w:hAnsi="Times New Roman"/>
        </w:rPr>
        <w:t>р</w:t>
      </w:r>
      <w:proofErr w:type="gramEnd"/>
      <w:r w:rsidR="00484696" w:rsidRPr="00CC12F4">
        <w:rPr>
          <w:rFonts w:ascii="Times New Roman" w:hAnsi="Times New Roman"/>
        </w:rPr>
        <w:t xml:space="preserve">/п </w:t>
      </w:r>
      <w:r w:rsidR="00DF3645" w:rsidRPr="00CC12F4">
        <w:rPr>
          <w:rFonts w:ascii="Times New Roman" w:hAnsi="Times New Roman"/>
        </w:rPr>
        <w:t xml:space="preserve">– </w:t>
      </w:r>
      <w:r w:rsidR="00484696" w:rsidRPr="00CC12F4">
        <w:rPr>
          <w:rFonts w:ascii="Times New Roman" w:hAnsi="Times New Roman"/>
        </w:rPr>
        <w:t>41</w:t>
      </w:r>
      <w:r w:rsidR="00DF3645" w:rsidRPr="00CC12F4">
        <w:rPr>
          <w:rFonts w:ascii="Times New Roman" w:hAnsi="Times New Roman"/>
        </w:rPr>
        <w:t xml:space="preserve"> </w:t>
      </w:r>
      <w:r w:rsidR="00484696" w:rsidRPr="00CC12F4">
        <w:rPr>
          <w:rFonts w:ascii="Times New Roman" w:hAnsi="Times New Roman"/>
        </w:rPr>
        <w:t>743,13</w:t>
      </w:r>
      <w:r w:rsidR="00DF3645" w:rsidRPr="00CC12F4">
        <w:rPr>
          <w:rFonts w:ascii="Times New Roman" w:hAnsi="Times New Roman"/>
        </w:rPr>
        <w:t xml:space="preserve"> руб., от </w:t>
      </w:r>
      <w:r w:rsidR="00484696" w:rsidRPr="00CC12F4">
        <w:rPr>
          <w:rFonts w:ascii="Times New Roman" w:hAnsi="Times New Roman"/>
        </w:rPr>
        <w:t xml:space="preserve">01.09.2022 № 9/056 </w:t>
      </w:r>
      <w:r w:rsidR="00DF3645" w:rsidRPr="00CC12F4">
        <w:rPr>
          <w:rFonts w:ascii="Times New Roman" w:hAnsi="Times New Roman"/>
        </w:rPr>
        <w:t xml:space="preserve">– </w:t>
      </w:r>
      <w:r w:rsidR="00484696" w:rsidRPr="00CC12F4">
        <w:rPr>
          <w:rFonts w:ascii="Times New Roman" w:hAnsi="Times New Roman"/>
        </w:rPr>
        <w:t>20</w:t>
      </w:r>
      <w:r w:rsidR="00DF3645" w:rsidRPr="00CC12F4">
        <w:rPr>
          <w:rFonts w:ascii="Times New Roman" w:hAnsi="Times New Roman"/>
        </w:rPr>
        <w:t> </w:t>
      </w:r>
      <w:r w:rsidR="00484696" w:rsidRPr="00CC12F4">
        <w:rPr>
          <w:rFonts w:ascii="Times New Roman" w:hAnsi="Times New Roman"/>
        </w:rPr>
        <w:t>062</w:t>
      </w:r>
      <w:r w:rsidR="00DF3645" w:rsidRPr="00CC12F4">
        <w:rPr>
          <w:rFonts w:ascii="Times New Roman" w:hAnsi="Times New Roman"/>
        </w:rPr>
        <w:t xml:space="preserve">,00 руб., от 05.04.2023 № 2 </w:t>
      </w:r>
      <w:proofErr w:type="spellStart"/>
      <w:r w:rsidR="00DF3645" w:rsidRPr="00CC12F4">
        <w:rPr>
          <w:rFonts w:ascii="Times New Roman" w:hAnsi="Times New Roman"/>
        </w:rPr>
        <w:t>лол</w:t>
      </w:r>
      <w:proofErr w:type="spellEnd"/>
      <w:r w:rsidR="00DF3645" w:rsidRPr="00CC12F4">
        <w:rPr>
          <w:rFonts w:ascii="Times New Roman" w:hAnsi="Times New Roman"/>
        </w:rPr>
        <w:t xml:space="preserve">/ф – 30 279,60 руб. (ИП Титова И.А.), </w:t>
      </w:r>
      <w:r w:rsidR="00484696" w:rsidRPr="00CC12F4">
        <w:rPr>
          <w:rFonts w:ascii="Times New Roman" w:hAnsi="Times New Roman"/>
        </w:rPr>
        <w:t>от 01.02.2023 № 2</w:t>
      </w:r>
      <w:r w:rsidR="00DF3645" w:rsidRPr="00CC12F4">
        <w:rPr>
          <w:rFonts w:ascii="Times New Roman" w:hAnsi="Times New Roman"/>
        </w:rPr>
        <w:t xml:space="preserve"> – </w:t>
      </w:r>
      <w:r w:rsidR="00484696" w:rsidRPr="00CC12F4">
        <w:rPr>
          <w:rFonts w:ascii="Times New Roman" w:hAnsi="Times New Roman"/>
        </w:rPr>
        <w:t>58</w:t>
      </w:r>
      <w:r w:rsidR="00DF3645" w:rsidRPr="00CC12F4">
        <w:rPr>
          <w:rFonts w:ascii="Times New Roman" w:hAnsi="Times New Roman"/>
        </w:rPr>
        <w:t xml:space="preserve"> </w:t>
      </w:r>
      <w:r w:rsidR="00484696" w:rsidRPr="00CC12F4">
        <w:rPr>
          <w:rFonts w:ascii="Times New Roman" w:hAnsi="Times New Roman"/>
        </w:rPr>
        <w:t>509,22</w:t>
      </w:r>
      <w:r w:rsidR="00DF3645" w:rsidRPr="00CC12F4">
        <w:rPr>
          <w:rFonts w:ascii="Times New Roman" w:hAnsi="Times New Roman"/>
        </w:rPr>
        <w:t xml:space="preserve"> руб.,</w:t>
      </w:r>
      <w:r w:rsidR="00484696" w:rsidRPr="00CC12F4">
        <w:rPr>
          <w:rFonts w:ascii="Times New Roman" w:hAnsi="Times New Roman"/>
        </w:rPr>
        <w:t xml:space="preserve"> </w:t>
      </w:r>
      <w:r w:rsidR="00DF3645" w:rsidRPr="00CC12F4">
        <w:rPr>
          <w:rFonts w:ascii="Times New Roman" w:hAnsi="Times New Roman"/>
        </w:rPr>
        <w:t>от 02.10.2023 № 10 – 41 439,50 руб. (</w:t>
      </w:r>
      <w:r w:rsidR="00484696" w:rsidRPr="00CC12F4">
        <w:rPr>
          <w:rFonts w:ascii="Times New Roman" w:hAnsi="Times New Roman"/>
        </w:rPr>
        <w:t>ИП Салахова Э.И</w:t>
      </w:r>
      <w:r w:rsidR="00DF3645" w:rsidRPr="00CC12F4">
        <w:rPr>
          <w:rFonts w:ascii="Times New Roman" w:hAnsi="Times New Roman"/>
        </w:rPr>
        <w:t xml:space="preserve">); </w:t>
      </w:r>
      <w:r w:rsidR="004A4E80" w:rsidRPr="00CC12F4">
        <w:rPr>
          <w:rFonts w:ascii="Times New Roman" w:hAnsi="Times New Roman"/>
        </w:rPr>
        <w:t>договора на поставку хлебобулочных изделий</w:t>
      </w:r>
      <w:r w:rsidR="00DF3645" w:rsidRPr="00CC12F4">
        <w:rPr>
          <w:rFonts w:ascii="Times New Roman" w:hAnsi="Times New Roman"/>
        </w:rPr>
        <w:t xml:space="preserve"> от 01.04.2022 № 4 – 5 859,00 руб., от 01.12.2022 № 12 – 5 735,00 руб., от 09.01.2023 № 1 – 4 836,00 руб. </w:t>
      </w:r>
      <w:r w:rsidR="004A4E80" w:rsidRPr="00CC12F4">
        <w:rPr>
          <w:rFonts w:ascii="Times New Roman" w:hAnsi="Times New Roman"/>
        </w:rPr>
        <w:t>(ООО «</w:t>
      </w:r>
      <w:proofErr w:type="spellStart"/>
      <w:r w:rsidR="004A4E80" w:rsidRPr="00CC12F4">
        <w:rPr>
          <w:rFonts w:ascii="Times New Roman" w:hAnsi="Times New Roman"/>
        </w:rPr>
        <w:t>МуккомолПЛЮС</w:t>
      </w:r>
      <w:proofErr w:type="spellEnd"/>
      <w:r w:rsidR="004A4E80" w:rsidRPr="00CC12F4">
        <w:rPr>
          <w:rFonts w:ascii="Times New Roman" w:hAnsi="Times New Roman"/>
        </w:rPr>
        <w:t>»)</w:t>
      </w:r>
      <w:r w:rsidR="00F35505" w:rsidRPr="00CC12F4">
        <w:rPr>
          <w:rFonts w:ascii="Times New Roman" w:hAnsi="Times New Roman"/>
        </w:rPr>
        <w:t xml:space="preserve">. </w:t>
      </w:r>
      <w:r w:rsidR="009D7126" w:rsidRPr="00CC12F4">
        <w:rPr>
          <w:rFonts w:ascii="Times New Roman" w:hAnsi="Times New Roman"/>
          <w:b/>
        </w:rPr>
        <w:t>К 4.4</w:t>
      </w:r>
    </w:p>
    <w:p w:rsidR="00484696" w:rsidRPr="00CC12F4" w:rsidRDefault="00484696" w:rsidP="004A4E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5403" w:rsidRPr="00CC12F4" w:rsidRDefault="009D7126" w:rsidP="00A4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23</w:t>
      </w:r>
      <w:r w:rsidR="00C91156" w:rsidRPr="00CC12F4">
        <w:rPr>
          <w:rFonts w:ascii="Times New Roman" w:eastAsia="Times New Roman" w:hAnsi="Times New Roman" w:cs="Times New Roman"/>
        </w:rPr>
        <w:t xml:space="preserve">) </w:t>
      </w:r>
      <w:r w:rsidR="00DF3645" w:rsidRPr="00CC12F4">
        <w:rPr>
          <w:rFonts w:ascii="Times New Roman" w:eastAsia="Times New Roman" w:hAnsi="Times New Roman" w:cs="Times New Roman"/>
        </w:rPr>
        <w:t xml:space="preserve">В 2022 году с единственным Подрядчиком </w:t>
      </w:r>
      <w:r w:rsidR="00BF5403" w:rsidRPr="00CC12F4">
        <w:rPr>
          <w:rFonts w:ascii="Times New Roman" w:eastAsia="Times New Roman" w:hAnsi="Times New Roman" w:cs="Times New Roman"/>
        </w:rPr>
        <w:t xml:space="preserve">(ООО «Скол») </w:t>
      </w:r>
      <w:r w:rsidR="00DF3645" w:rsidRPr="00CC12F4">
        <w:rPr>
          <w:rFonts w:ascii="Times New Roman" w:eastAsia="Times New Roman" w:hAnsi="Times New Roman" w:cs="Times New Roman"/>
        </w:rPr>
        <w:t xml:space="preserve">были заключены договора </w:t>
      </w:r>
      <w:r w:rsidR="00BF5403" w:rsidRPr="00CC12F4">
        <w:rPr>
          <w:rFonts w:ascii="Times New Roman" w:eastAsia="Times New Roman" w:hAnsi="Times New Roman" w:cs="Times New Roman"/>
        </w:rPr>
        <w:t xml:space="preserve">на ремонт кабинетов в Точке роста </w:t>
      </w:r>
      <w:r w:rsidR="000C0589" w:rsidRPr="00CC12F4">
        <w:rPr>
          <w:rFonts w:ascii="Times New Roman" w:eastAsia="Times New Roman" w:hAnsi="Times New Roman" w:cs="Times New Roman"/>
        </w:rPr>
        <w:t xml:space="preserve">в здании МОУ </w:t>
      </w:r>
      <w:proofErr w:type="spellStart"/>
      <w:r w:rsidR="000C0589" w:rsidRPr="00CC12F4">
        <w:rPr>
          <w:rFonts w:ascii="Times New Roman" w:eastAsia="Times New Roman" w:hAnsi="Times New Roman" w:cs="Times New Roman"/>
        </w:rPr>
        <w:t>Новобелоярская</w:t>
      </w:r>
      <w:proofErr w:type="spellEnd"/>
      <w:r w:rsidR="000C0589" w:rsidRPr="00CC12F4">
        <w:rPr>
          <w:rFonts w:ascii="Times New Roman" w:eastAsia="Times New Roman" w:hAnsi="Times New Roman" w:cs="Times New Roman"/>
        </w:rPr>
        <w:t xml:space="preserve"> СШ по адресу: Ульяновская область, </w:t>
      </w:r>
      <w:proofErr w:type="spellStart"/>
      <w:r w:rsidR="000C0589"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="000C0589" w:rsidRPr="00CC12F4">
        <w:rPr>
          <w:rFonts w:ascii="Times New Roman" w:eastAsia="Times New Roman" w:hAnsi="Times New Roman" w:cs="Times New Roman"/>
        </w:rPr>
        <w:t xml:space="preserve"> район, с. Новый Белый Яр, ул. Пролетарская, д. 26, </w:t>
      </w:r>
      <w:r w:rsidR="00BF5403" w:rsidRPr="00CC12F4">
        <w:rPr>
          <w:rFonts w:ascii="Times New Roman" w:eastAsia="Times New Roman" w:hAnsi="Times New Roman" w:cs="Times New Roman"/>
        </w:rPr>
        <w:t xml:space="preserve">на общую сумму 1 046 289,20 руб., в том числе: </w:t>
      </w:r>
    </w:p>
    <w:p w:rsidR="00BF5403" w:rsidRPr="00CC12F4" w:rsidRDefault="00BF5403" w:rsidP="00A4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- договор от </w:t>
      </w:r>
      <w:r w:rsidR="00DF3645" w:rsidRPr="00CC12F4">
        <w:rPr>
          <w:rFonts w:ascii="Times New Roman" w:eastAsia="Times New Roman" w:hAnsi="Times New Roman" w:cs="Times New Roman"/>
        </w:rPr>
        <w:t>06.06.2022 № 1-ТР (</w:t>
      </w:r>
      <w:r w:rsidRPr="00CC12F4">
        <w:rPr>
          <w:rFonts w:ascii="Times New Roman" w:eastAsia="Times New Roman" w:hAnsi="Times New Roman" w:cs="Times New Roman"/>
        </w:rPr>
        <w:t>кабинет</w:t>
      </w:r>
      <w:r w:rsidR="00DF3645" w:rsidRPr="00CC12F4">
        <w:rPr>
          <w:rFonts w:ascii="Times New Roman" w:eastAsia="Times New Roman" w:hAnsi="Times New Roman" w:cs="Times New Roman"/>
        </w:rPr>
        <w:t xml:space="preserve"> химии) </w:t>
      </w:r>
      <w:r w:rsidRPr="00CC12F4">
        <w:rPr>
          <w:rFonts w:ascii="Times New Roman" w:eastAsia="Times New Roman" w:hAnsi="Times New Roman" w:cs="Times New Roman"/>
        </w:rPr>
        <w:t>–</w:t>
      </w:r>
      <w:r w:rsidR="00DF3645" w:rsidRPr="00CC12F4">
        <w:rPr>
          <w:rFonts w:ascii="Times New Roman" w:eastAsia="Times New Roman" w:hAnsi="Times New Roman" w:cs="Times New Roman"/>
        </w:rPr>
        <w:t xml:space="preserve"> 599 000,00 руб.</w:t>
      </w:r>
      <w:r w:rsidRPr="00CC12F4">
        <w:rPr>
          <w:rFonts w:ascii="Times New Roman" w:eastAsia="Times New Roman" w:hAnsi="Times New Roman" w:cs="Times New Roman"/>
        </w:rPr>
        <w:t xml:space="preserve">; </w:t>
      </w:r>
    </w:p>
    <w:p w:rsidR="00C91156" w:rsidRPr="00CC12F4" w:rsidRDefault="00BF5403" w:rsidP="00BF5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- договор </w:t>
      </w:r>
      <w:r w:rsidR="00DF3645" w:rsidRPr="00CC12F4">
        <w:rPr>
          <w:rFonts w:ascii="Times New Roman" w:eastAsia="Times New Roman" w:hAnsi="Times New Roman" w:cs="Times New Roman"/>
        </w:rPr>
        <w:t>от 08.07.2022 № 2-ТР (</w:t>
      </w:r>
      <w:r w:rsidRPr="00CC12F4">
        <w:rPr>
          <w:rFonts w:ascii="Times New Roman" w:eastAsia="Times New Roman" w:hAnsi="Times New Roman" w:cs="Times New Roman"/>
        </w:rPr>
        <w:t>кабинет</w:t>
      </w:r>
      <w:r w:rsidR="00DF3645" w:rsidRPr="00CC12F4">
        <w:rPr>
          <w:rFonts w:ascii="Times New Roman" w:eastAsia="Times New Roman" w:hAnsi="Times New Roman" w:cs="Times New Roman"/>
        </w:rPr>
        <w:t xml:space="preserve"> физики) </w:t>
      </w:r>
      <w:r w:rsidRPr="00CC12F4">
        <w:rPr>
          <w:rFonts w:ascii="Times New Roman" w:eastAsia="Times New Roman" w:hAnsi="Times New Roman" w:cs="Times New Roman"/>
        </w:rPr>
        <w:t xml:space="preserve">– </w:t>
      </w:r>
      <w:r w:rsidR="00DF3645" w:rsidRPr="00CC12F4">
        <w:rPr>
          <w:rFonts w:ascii="Times New Roman" w:eastAsia="Times New Roman" w:hAnsi="Times New Roman" w:cs="Times New Roman"/>
        </w:rPr>
        <w:t xml:space="preserve">447 289,20 руб. </w:t>
      </w:r>
    </w:p>
    <w:p w:rsidR="00BF5403" w:rsidRPr="00CC12F4" w:rsidRDefault="00BF5403" w:rsidP="00BF5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Согласно актам о приемке выполненных работ </w:t>
      </w:r>
      <w:r w:rsidR="000C0589" w:rsidRPr="00CC12F4">
        <w:rPr>
          <w:rFonts w:ascii="Times New Roman" w:eastAsia="Times New Roman" w:hAnsi="Times New Roman" w:cs="Times New Roman"/>
        </w:rPr>
        <w:t xml:space="preserve">(КС-2) </w:t>
      </w:r>
      <w:r w:rsidR="00D70FA4" w:rsidRPr="00CC12F4">
        <w:rPr>
          <w:rFonts w:ascii="Times New Roman" w:eastAsia="Times New Roman" w:hAnsi="Times New Roman" w:cs="Times New Roman"/>
        </w:rPr>
        <w:t>работы выполнены в полном объеме в соответствии со сметным расчетом. Качество</w:t>
      </w:r>
      <w:r w:rsidR="000C0589" w:rsidRPr="00CC12F4">
        <w:rPr>
          <w:rFonts w:ascii="Times New Roman" w:eastAsia="Times New Roman" w:hAnsi="Times New Roman" w:cs="Times New Roman"/>
        </w:rPr>
        <w:t xml:space="preserve"> работ </w:t>
      </w:r>
      <w:r w:rsidR="00D70FA4" w:rsidRPr="00CC12F4">
        <w:rPr>
          <w:rFonts w:ascii="Times New Roman" w:eastAsia="Times New Roman" w:hAnsi="Times New Roman" w:cs="Times New Roman"/>
        </w:rPr>
        <w:t xml:space="preserve">– удовлетворительно. </w:t>
      </w:r>
    </w:p>
    <w:p w:rsidR="00260BA3" w:rsidRPr="00CC12F4" w:rsidRDefault="00D70FA4" w:rsidP="00BF5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В кабинете физики на потолке имеются небольшие потеки из-за протечки кровли. </w:t>
      </w:r>
    </w:p>
    <w:p w:rsidR="00260BA3" w:rsidRPr="00CC12F4" w:rsidRDefault="00260BA3" w:rsidP="00BF5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C0589" w:rsidRPr="00CC12F4" w:rsidRDefault="000C0589" w:rsidP="00BF5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CC12F4">
        <w:rPr>
          <w:rFonts w:ascii="Times New Roman" w:eastAsia="Times New Roman" w:hAnsi="Times New Roman" w:cs="Times New Roman"/>
          <w:i/>
        </w:rPr>
        <w:t>Контрольно-счетная палата МО «</w:t>
      </w:r>
      <w:proofErr w:type="spellStart"/>
      <w:r w:rsidRPr="00CC12F4">
        <w:rPr>
          <w:rFonts w:ascii="Times New Roman" w:eastAsia="Times New Roman" w:hAnsi="Times New Roman" w:cs="Times New Roman"/>
          <w:i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  <w:i/>
        </w:rPr>
        <w:t xml:space="preserve"> район» Ульяновской области рекомендует направить информационное письмо о выделение денежных средств на ремонт кровли в МУ Управления образования МО «</w:t>
      </w:r>
      <w:proofErr w:type="spellStart"/>
      <w:r w:rsidRPr="00CC12F4">
        <w:rPr>
          <w:rFonts w:ascii="Times New Roman" w:eastAsia="Times New Roman" w:hAnsi="Times New Roman" w:cs="Times New Roman"/>
          <w:i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  <w:i/>
        </w:rPr>
        <w:t xml:space="preserve"> район» Ульяновской области. </w:t>
      </w:r>
      <w:r w:rsidR="00180B54" w:rsidRPr="00CC12F4">
        <w:rPr>
          <w:rFonts w:ascii="Times New Roman" w:eastAsia="Times New Roman" w:hAnsi="Times New Roman" w:cs="Times New Roman"/>
          <w:i/>
        </w:rPr>
        <w:t>Контр</w:t>
      </w:r>
      <w:r w:rsidR="008B50A0" w:rsidRPr="00CC12F4">
        <w:rPr>
          <w:rFonts w:ascii="Times New Roman" w:eastAsia="Times New Roman" w:hAnsi="Times New Roman" w:cs="Times New Roman"/>
          <w:i/>
        </w:rPr>
        <w:t>ольный орган</w:t>
      </w:r>
      <w:r w:rsidR="00180B54" w:rsidRPr="00CC12F4">
        <w:rPr>
          <w:rFonts w:ascii="Times New Roman" w:eastAsia="Times New Roman" w:hAnsi="Times New Roman" w:cs="Times New Roman"/>
          <w:i/>
        </w:rPr>
        <w:t xml:space="preserve"> рекомендует при </w:t>
      </w:r>
      <w:r w:rsidR="008B50A0" w:rsidRPr="00CC12F4">
        <w:rPr>
          <w:rFonts w:ascii="Times New Roman" w:eastAsia="Times New Roman" w:hAnsi="Times New Roman" w:cs="Times New Roman"/>
          <w:i/>
        </w:rPr>
        <w:t>выполнении</w:t>
      </w:r>
      <w:r w:rsidR="00B171AE" w:rsidRPr="00CC12F4">
        <w:rPr>
          <w:rFonts w:ascii="Times New Roman" w:eastAsia="Times New Roman" w:hAnsi="Times New Roman" w:cs="Times New Roman"/>
          <w:i/>
        </w:rPr>
        <w:t xml:space="preserve"> работ </w:t>
      </w:r>
      <w:r w:rsidR="008B50A0" w:rsidRPr="00CC12F4">
        <w:rPr>
          <w:rFonts w:ascii="Times New Roman" w:eastAsia="Times New Roman" w:hAnsi="Times New Roman" w:cs="Times New Roman"/>
          <w:i/>
        </w:rPr>
        <w:t>капитального/т</w:t>
      </w:r>
      <w:r w:rsidR="00B171AE" w:rsidRPr="00CC12F4">
        <w:rPr>
          <w:rFonts w:ascii="Times New Roman" w:eastAsia="Times New Roman" w:hAnsi="Times New Roman" w:cs="Times New Roman"/>
          <w:i/>
        </w:rPr>
        <w:t>екуще</w:t>
      </w:r>
      <w:r w:rsidR="008B50A0" w:rsidRPr="00CC12F4">
        <w:rPr>
          <w:rFonts w:ascii="Times New Roman" w:eastAsia="Times New Roman" w:hAnsi="Times New Roman" w:cs="Times New Roman"/>
          <w:i/>
        </w:rPr>
        <w:t>го ремонта</w:t>
      </w:r>
      <w:r w:rsidR="00B171AE" w:rsidRPr="00CC12F4">
        <w:rPr>
          <w:rFonts w:ascii="Times New Roman" w:eastAsia="Times New Roman" w:hAnsi="Times New Roman" w:cs="Times New Roman"/>
          <w:i/>
        </w:rPr>
        <w:t xml:space="preserve"> </w:t>
      </w:r>
      <w:r w:rsidR="008B50A0" w:rsidRPr="00CC12F4">
        <w:rPr>
          <w:rFonts w:ascii="Times New Roman" w:eastAsia="Times New Roman" w:hAnsi="Times New Roman" w:cs="Times New Roman"/>
          <w:i/>
        </w:rPr>
        <w:t>зданий/</w:t>
      </w:r>
      <w:r w:rsidR="00B171AE" w:rsidRPr="00CC12F4">
        <w:rPr>
          <w:rFonts w:ascii="Times New Roman" w:eastAsia="Times New Roman" w:hAnsi="Times New Roman" w:cs="Times New Roman"/>
          <w:i/>
        </w:rPr>
        <w:t xml:space="preserve">помещений </w:t>
      </w:r>
      <w:r w:rsidR="00970668" w:rsidRPr="00CC12F4">
        <w:rPr>
          <w:rFonts w:ascii="Times New Roman" w:eastAsia="Times New Roman" w:hAnsi="Times New Roman" w:cs="Times New Roman"/>
          <w:i/>
        </w:rPr>
        <w:t>выходить на конкурентные закупки</w:t>
      </w:r>
      <w:r w:rsidR="00B171AE" w:rsidRPr="00CC12F4">
        <w:rPr>
          <w:rFonts w:ascii="Times New Roman" w:eastAsia="Times New Roman" w:hAnsi="Times New Roman" w:cs="Times New Roman"/>
          <w:i/>
        </w:rPr>
        <w:t xml:space="preserve"> в соответствии с законодательством Российской Федерации. </w:t>
      </w:r>
    </w:p>
    <w:p w:rsidR="00656BB4" w:rsidRPr="00924554" w:rsidRDefault="00656BB4" w:rsidP="00A42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C77A9B" w:rsidRPr="00924554" w:rsidRDefault="009D7126" w:rsidP="00231F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924554">
        <w:rPr>
          <w:rFonts w:ascii="Times New Roman" w:hAnsi="Times New Roman" w:cs="Arial"/>
        </w:rPr>
        <w:t>24</w:t>
      </w:r>
      <w:r w:rsidR="00911951" w:rsidRPr="00924554">
        <w:rPr>
          <w:rFonts w:ascii="Times New Roman" w:hAnsi="Times New Roman" w:cs="Arial"/>
        </w:rPr>
        <w:t>)</w:t>
      </w:r>
      <w:r w:rsidR="00231FC6" w:rsidRPr="00924554">
        <w:rPr>
          <w:rFonts w:ascii="Times New Roman" w:hAnsi="Times New Roman" w:cs="Arial"/>
        </w:rPr>
        <w:t xml:space="preserve"> </w:t>
      </w:r>
      <w:r w:rsidR="0082152D" w:rsidRPr="00924554">
        <w:rPr>
          <w:rFonts w:ascii="Times New Roman" w:hAnsi="Times New Roman"/>
          <w:shd w:val="clear" w:color="auto" w:fill="FFFFFF"/>
        </w:rPr>
        <w:t>В</w:t>
      </w:r>
      <w:r w:rsidR="00231FC6" w:rsidRPr="00924554">
        <w:rPr>
          <w:rFonts w:ascii="Times New Roman" w:hAnsi="Times New Roman"/>
          <w:shd w:val="clear" w:color="auto" w:fill="FFFFFF"/>
        </w:rPr>
        <w:t xml:space="preserve"> нарушении п</w:t>
      </w:r>
      <w:r w:rsidR="0082152D" w:rsidRPr="00924554">
        <w:rPr>
          <w:rFonts w:ascii="Times New Roman" w:hAnsi="Times New Roman"/>
          <w:shd w:val="clear" w:color="auto" w:fill="FFFFFF"/>
        </w:rPr>
        <w:t xml:space="preserve">. 8 ч. 1 ст. 41 </w:t>
      </w:r>
      <w:r w:rsidR="00C77A9B" w:rsidRPr="00924554">
        <w:rPr>
          <w:rFonts w:ascii="Times New Roman" w:hAnsi="Times New Roman"/>
          <w:shd w:val="clear" w:color="auto" w:fill="FFFFFF"/>
        </w:rPr>
        <w:t xml:space="preserve">Федерального закона от 29.12.2012 № 273-ФЗ </w:t>
      </w:r>
      <w:r w:rsidR="00851B76" w:rsidRPr="00924554">
        <w:rPr>
          <w:rFonts w:ascii="Times New Roman" w:hAnsi="Times New Roman"/>
          <w:shd w:val="clear" w:color="auto" w:fill="FFFFFF"/>
        </w:rPr>
        <w:br/>
      </w:r>
      <w:r w:rsidR="00231FC6" w:rsidRPr="00924554">
        <w:rPr>
          <w:rFonts w:ascii="Times New Roman" w:hAnsi="Times New Roman"/>
          <w:shd w:val="clear" w:color="auto" w:fill="FFFFFF"/>
        </w:rPr>
        <w:t xml:space="preserve">и </w:t>
      </w:r>
      <w:r w:rsidR="00C77A9B" w:rsidRPr="00924554">
        <w:rPr>
          <w:rFonts w:ascii="Times New Roman" w:hAnsi="Times New Roman"/>
          <w:shd w:val="clear" w:color="auto" w:fill="FFFFFF"/>
        </w:rPr>
        <w:t xml:space="preserve">методических </w:t>
      </w:r>
      <w:r w:rsidR="00231FC6" w:rsidRPr="00924554">
        <w:rPr>
          <w:rFonts w:ascii="Times New Roman" w:hAnsi="Times New Roman"/>
          <w:shd w:val="clear" w:color="auto" w:fill="FFFFFF"/>
        </w:rPr>
        <w:t>рекомендаций</w:t>
      </w:r>
      <w:r w:rsidR="0082152D" w:rsidRPr="00924554">
        <w:rPr>
          <w:rFonts w:ascii="Times New Roman" w:hAnsi="Times New Roman"/>
          <w:shd w:val="clear" w:color="auto" w:fill="FFFFFF"/>
        </w:rPr>
        <w:t xml:space="preserve"> (Письмо Министерства цифрового развития, связи и массовых коммуникаций Российской Федерации от 10.04.2020 № ЛБ-С-088-8929)</w:t>
      </w:r>
      <w:r w:rsidR="00231FC6" w:rsidRPr="00924554">
        <w:rPr>
          <w:rFonts w:ascii="Times New Roman" w:hAnsi="Times New Roman"/>
          <w:shd w:val="clear" w:color="auto" w:fill="FFFFFF"/>
        </w:rPr>
        <w:t xml:space="preserve">, Учреждением </w:t>
      </w:r>
      <w:r w:rsidR="00C77A9B" w:rsidRPr="00924554">
        <w:rPr>
          <w:rFonts w:ascii="Times New Roman" w:hAnsi="Times New Roman"/>
          <w:shd w:val="clear" w:color="auto" w:fill="FFFFFF"/>
        </w:rPr>
        <w:t xml:space="preserve">на период </w:t>
      </w:r>
      <w:r w:rsidR="00851B76" w:rsidRPr="00924554">
        <w:rPr>
          <w:rFonts w:ascii="Times New Roman" w:hAnsi="Times New Roman"/>
          <w:shd w:val="clear" w:color="auto" w:fill="FFFFFF"/>
        </w:rPr>
        <w:br/>
      </w:r>
      <w:r w:rsidR="00C77A9B" w:rsidRPr="00924554">
        <w:rPr>
          <w:rFonts w:ascii="Times New Roman" w:hAnsi="Times New Roman"/>
          <w:shd w:val="clear" w:color="auto" w:fill="FFFFFF"/>
        </w:rPr>
        <w:t xml:space="preserve">с июля по август 2022 года и с марта по декабрь 2023 года договора на оказание услуг по физической охране </w:t>
      </w:r>
      <w:r w:rsidR="00231FC6" w:rsidRPr="00924554">
        <w:rPr>
          <w:rFonts w:ascii="Times New Roman" w:hAnsi="Times New Roman"/>
          <w:shd w:val="clear" w:color="auto" w:fill="FFFFFF"/>
        </w:rPr>
        <w:t>не были заключены</w:t>
      </w:r>
      <w:r w:rsidR="00C77A9B" w:rsidRPr="00924554">
        <w:rPr>
          <w:rFonts w:ascii="Times New Roman" w:hAnsi="Times New Roman"/>
          <w:shd w:val="clear" w:color="auto" w:fill="FFFFFF"/>
        </w:rPr>
        <w:t>.</w:t>
      </w:r>
      <w:r w:rsidRPr="00924554">
        <w:rPr>
          <w:rFonts w:ascii="Times New Roman" w:hAnsi="Times New Roman"/>
          <w:shd w:val="clear" w:color="auto" w:fill="FFFFFF"/>
        </w:rPr>
        <w:t xml:space="preserve"> </w:t>
      </w:r>
      <w:proofErr w:type="gramEnd"/>
    </w:p>
    <w:p w:rsidR="0088050F" w:rsidRPr="00924554" w:rsidRDefault="0088050F" w:rsidP="00EF6B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64FA8" w:rsidRPr="00924554" w:rsidRDefault="001A3489" w:rsidP="00FE23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924554">
        <w:rPr>
          <w:rFonts w:ascii="Times New Roman" w:eastAsia="Times New Roman" w:hAnsi="Times New Roman" w:cs="Times New Roman"/>
          <w:i/>
        </w:rPr>
        <w:t>Согласно п. 2.8 Методических рекомендаций по реализации дополнительных профессиональных программ повышения квалификации в сфере закупок, обучение в сфере закупок</w:t>
      </w:r>
      <w:r w:rsidR="00EF6BCB" w:rsidRPr="00924554">
        <w:rPr>
          <w:rFonts w:ascii="Times New Roman" w:eastAsia="Times New Roman" w:hAnsi="Times New Roman" w:cs="Times New Roman"/>
          <w:i/>
        </w:rPr>
        <w:t xml:space="preserve"> (Письмо Министерства образования и науки Российской Федерации от 12.03.2015 № АК-553/06 «О направлении методических рекомендаций»)</w:t>
      </w:r>
      <w:r w:rsidRPr="00924554">
        <w:rPr>
          <w:rFonts w:ascii="Times New Roman" w:eastAsia="Times New Roman" w:hAnsi="Times New Roman" w:cs="Times New Roman"/>
          <w:i/>
        </w:rPr>
        <w:t xml:space="preserve"> рекомендуется проводить каждые три года д</w:t>
      </w:r>
      <w:r w:rsidR="00FE2372" w:rsidRPr="00924554">
        <w:rPr>
          <w:rFonts w:ascii="Times New Roman" w:eastAsia="Times New Roman" w:hAnsi="Times New Roman" w:cs="Times New Roman"/>
          <w:i/>
        </w:rPr>
        <w:t xml:space="preserve">ля всех категорий обучающихся. </w:t>
      </w:r>
      <w:r w:rsidR="0090648A" w:rsidRPr="00924554">
        <w:rPr>
          <w:rFonts w:ascii="Times New Roman" w:eastAsia="Times New Roman" w:hAnsi="Times New Roman" w:cs="Times New Roman"/>
          <w:i/>
        </w:rPr>
        <w:t xml:space="preserve">Контрольный орган рекомендует директору Учреждения направить </w:t>
      </w:r>
      <w:proofErr w:type="spellStart"/>
      <w:r w:rsidR="00260810" w:rsidRPr="00924554">
        <w:rPr>
          <w:rFonts w:ascii="Times New Roman" w:eastAsia="Times New Roman" w:hAnsi="Times New Roman" w:cs="Times New Roman"/>
          <w:i/>
        </w:rPr>
        <w:t>Кудряшеву</w:t>
      </w:r>
      <w:proofErr w:type="spellEnd"/>
      <w:r w:rsidR="00260810" w:rsidRPr="00924554">
        <w:rPr>
          <w:rFonts w:ascii="Times New Roman" w:eastAsia="Times New Roman" w:hAnsi="Times New Roman" w:cs="Times New Roman"/>
          <w:i/>
        </w:rPr>
        <w:t xml:space="preserve"> С.А.</w:t>
      </w:r>
      <w:r w:rsidR="0090648A" w:rsidRPr="00924554">
        <w:rPr>
          <w:rFonts w:ascii="Times New Roman" w:eastAsia="Times New Roman" w:hAnsi="Times New Roman" w:cs="Times New Roman"/>
          <w:i/>
        </w:rPr>
        <w:t xml:space="preserve"> на курсы повышения квалификации</w:t>
      </w:r>
      <w:r w:rsidR="00260810" w:rsidRPr="00924554">
        <w:rPr>
          <w:rFonts w:ascii="Times New Roman" w:eastAsia="Times New Roman" w:hAnsi="Times New Roman" w:cs="Times New Roman"/>
          <w:i/>
        </w:rPr>
        <w:t xml:space="preserve"> в</w:t>
      </w:r>
      <w:r w:rsidR="0090648A" w:rsidRPr="00924554">
        <w:rPr>
          <w:rFonts w:ascii="Times New Roman" w:eastAsia="Times New Roman" w:hAnsi="Times New Roman" w:cs="Times New Roman"/>
          <w:i/>
        </w:rPr>
        <w:t xml:space="preserve"> сфере</w:t>
      </w:r>
      <w:r w:rsidR="00260810" w:rsidRPr="00924554">
        <w:rPr>
          <w:rFonts w:ascii="Times New Roman" w:eastAsia="Times New Roman" w:hAnsi="Times New Roman" w:cs="Times New Roman"/>
          <w:i/>
        </w:rPr>
        <w:t xml:space="preserve"> закупок</w:t>
      </w:r>
      <w:r w:rsidR="00ED1871" w:rsidRPr="00924554">
        <w:rPr>
          <w:rFonts w:ascii="Times New Roman" w:eastAsia="Times New Roman" w:hAnsi="Times New Roman" w:cs="Times New Roman"/>
          <w:i/>
        </w:rPr>
        <w:t>.</w:t>
      </w:r>
    </w:p>
    <w:p w:rsidR="00E64FA8" w:rsidRPr="00924554" w:rsidRDefault="00E64FA8" w:rsidP="00EF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4EA0" w:rsidRPr="00924554" w:rsidRDefault="00FE2372" w:rsidP="00542D9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24554">
        <w:rPr>
          <w:rFonts w:ascii="Times New Roman" w:hAnsi="Times New Roman"/>
        </w:rPr>
        <w:t>25</w:t>
      </w:r>
      <w:r w:rsidR="009D7126" w:rsidRPr="00924554">
        <w:rPr>
          <w:rFonts w:ascii="Times New Roman" w:hAnsi="Times New Roman"/>
        </w:rPr>
        <w:t xml:space="preserve">) </w:t>
      </w:r>
      <w:r w:rsidR="00EE47C3" w:rsidRPr="00924554">
        <w:rPr>
          <w:rFonts w:ascii="Times New Roman" w:hAnsi="Times New Roman"/>
        </w:rPr>
        <w:t xml:space="preserve">В нарушении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="00EE47C3" w:rsidRPr="00924554">
          <w:rPr>
            <w:rFonts w:ascii="Times New Roman" w:hAnsi="Times New Roman"/>
          </w:rPr>
          <w:t>2011 г</w:t>
        </w:r>
      </w:smartTag>
      <w:r w:rsidR="00EE47C3" w:rsidRPr="00924554">
        <w:rPr>
          <w:rFonts w:ascii="Times New Roman" w:hAnsi="Times New Roman"/>
        </w:rPr>
        <w:t xml:space="preserve">. № 402-ФЗ «О бухгалтерском учете», земельный участок под зданием школы по адресу: Ульяновская область, </w:t>
      </w:r>
      <w:proofErr w:type="spellStart"/>
      <w:r w:rsidR="00EE47C3" w:rsidRPr="00924554">
        <w:rPr>
          <w:rFonts w:ascii="Times New Roman" w:hAnsi="Times New Roman"/>
        </w:rPr>
        <w:t>Чердаклинский</w:t>
      </w:r>
      <w:proofErr w:type="spellEnd"/>
      <w:r w:rsidR="00EE47C3" w:rsidRPr="00924554">
        <w:rPr>
          <w:rFonts w:ascii="Times New Roman" w:hAnsi="Times New Roman"/>
        </w:rPr>
        <w:t xml:space="preserve"> район, </w:t>
      </w:r>
      <w:proofErr w:type="gramStart"/>
      <w:r w:rsidR="00EE47C3" w:rsidRPr="00924554">
        <w:rPr>
          <w:rFonts w:ascii="Times New Roman" w:hAnsi="Times New Roman"/>
        </w:rPr>
        <w:t>с</w:t>
      </w:r>
      <w:proofErr w:type="gramEnd"/>
      <w:r w:rsidR="00EE47C3" w:rsidRPr="00924554">
        <w:rPr>
          <w:rFonts w:ascii="Times New Roman" w:hAnsi="Times New Roman"/>
        </w:rPr>
        <w:t xml:space="preserve">. Старый Белый Яр, ул. Школьная, д. 24, не поставлен на бухгалтерский учет. </w:t>
      </w:r>
      <w:r w:rsidR="009D7126" w:rsidRPr="00924554">
        <w:rPr>
          <w:rFonts w:ascii="Times New Roman" w:hAnsi="Times New Roman"/>
          <w:b/>
        </w:rPr>
        <w:t>К 2.2</w:t>
      </w:r>
    </w:p>
    <w:p w:rsidR="002B611F" w:rsidRPr="00924554" w:rsidRDefault="002B611F" w:rsidP="002B611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E2E12" w:rsidRPr="00924554" w:rsidRDefault="00BD4EA0" w:rsidP="00CC12F4">
      <w:pPr>
        <w:pStyle w:val="a3"/>
        <w:ind w:left="0" w:firstLine="709"/>
        <w:jc w:val="both"/>
        <w:rPr>
          <w:sz w:val="22"/>
          <w:szCs w:val="22"/>
        </w:rPr>
      </w:pPr>
      <w:r w:rsidRPr="00924554">
        <w:rPr>
          <w:sz w:val="22"/>
          <w:szCs w:val="22"/>
        </w:rPr>
        <w:lastRenderedPageBreak/>
        <w:t>2</w:t>
      </w:r>
      <w:r w:rsidR="00FE2372" w:rsidRPr="00924554">
        <w:rPr>
          <w:sz w:val="22"/>
          <w:szCs w:val="22"/>
        </w:rPr>
        <w:t>6</w:t>
      </w:r>
      <w:r w:rsidRPr="00924554">
        <w:rPr>
          <w:sz w:val="22"/>
          <w:szCs w:val="22"/>
        </w:rPr>
        <w:t xml:space="preserve">) </w:t>
      </w:r>
      <w:r w:rsidR="00CC12F4" w:rsidRPr="00924554">
        <w:rPr>
          <w:sz w:val="22"/>
          <w:szCs w:val="22"/>
        </w:rPr>
        <w:t xml:space="preserve">В нарушении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="00CC12F4" w:rsidRPr="00924554">
          <w:rPr>
            <w:sz w:val="22"/>
            <w:szCs w:val="22"/>
          </w:rPr>
          <w:t>2011 г</w:t>
        </w:r>
      </w:smartTag>
      <w:r w:rsidR="00CC12F4" w:rsidRPr="00924554">
        <w:rPr>
          <w:sz w:val="22"/>
          <w:szCs w:val="22"/>
        </w:rPr>
        <w:t xml:space="preserve">. № 402-ФЗ «О бухгалтерском учете», установлены расхождения в учете муниципального имущества, отсутствуют </w:t>
      </w:r>
      <w:r w:rsidR="00851B76" w:rsidRPr="00924554">
        <w:rPr>
          <w:sz w:val="22"/>
          <w:szCs w:val="22"/>
        </w:rPr>
        <w:br/>
      </w:r>
      <w:r w:rsidR="00CC12F4" w:rsidRPr="00924554">
        <w:rPr>
          <w:sz w:val="22"/>
          <w:szCs w:val="22"/>
        </w:rPr>
        <w:t xml:space="preserve">в инвентаризационной описи имущество, находящее на местах. </w:t>
      </w:r>
      <w:r w:rsidR="00CE2E12" w:rsidRPr="00924554">
        <w:rPr>
          <w:sz w:val="22"/>
          <w:szCs w:val="22"/>
        </w:rPr>
        <w:t xml:space="preserve">Со слов главного бухгалтера, постановка на учет не представляется возможным, в связи с отсутствием первоначальных документов. </w:t>
      </w:r>
      <w:r w:rsidR="009D7126" w:rsidRPr="00924554">
        <w:rPr>
          <w:b/>
          <w:sz w:val="22"/>
          <w:szCs w:val="22"/>
        </w:rPr>
        <w:t>К 2.2</w:t>
      </w:r>
    </w:p>
    <w:p w:rsidR="009551B0" w:rsidRPr="00924554" w:rsidRDefault="009551B0" w:rsidP="009551B0">
      <w:pPr>
        <w:pStyle w:val="a3"/>
        <w:ind w:left="0" w:firstLine="709"/>
        <w:jc w:val="both"/>
        <w:rPr>
          <w:sz w:val="22"/>
          <w:szCs w:val="22"/>
        </w:rPr>
      </w:pPr>
    </w:p>
    <w:p w:rsidR="00E630D8" w:rsidRPr="00924554" w:rsidRDefault="00FE2372" w:rsidP="009551B0">
      <w:pPr>
        <w:pStyle w:val="a3"/>
        <w:ind w:left="0" w:firstLine="709"/>
        <w:jc w:val="both"/>
        <w:rPr>
          <w:sz w:val="22"/>
          <w:szCs w:val="22"/>
        </w:rPr>
      </w:pPr>
      <w:r w:rsidRPr="00924554">
        <w:rPr>
          <w:sz w:val="22"/>
          <w:szCs w:val="22"/>
        </w:rPr>
        <w:t>27</w:t>
      </w:r>
      <w:r w:rsidR="00CE2E12" w:rsidRPr="00924554">
        <w:rPr>
          <w:sz w:val="22"/>
          <w:szCs w:val="22"/>
        </w:rPr>
        <w:t>) Имущество, передающее Учреждению в безвозмездное пользование, подлежит бухгалтерскому учету в порядке, установленном законодательством. Безвозмездная передача нефинансовых активов должна производиться по балансовой стоимости объекта с одновременной передачей суммы начисленной амортизации. В ходе проверки установлено, что для улучшения работоспособности Учрежден</w:t>
      </w:r>
      <w:r w:rsidR="00E630D8" w:rsidRPr="00924554">
        <w:rPr>
          <w:sz w:val="22"/>
          <w:szCs w:val="22"/>
        </w:rPr>
        <w:t>ию</w:t>
      </w:r>
      <w:r w:rsidR="00CE2E12" w:rsidRPr="00924554">
        <w:rPr>
          <w:sz w:val="22"/>
          <w:szCs w:val="22"/>
        </w:rPr>
        <w:t xml:space="preserve"> безвоз</w:t>
      </w:r>
      <w:r w:rsidR="00E630D8" w:rsidRPr="00924554">
        <w:rPr>
          <w:sz w:val="22"/>
          <w:szCs w:val="22"/>
        </w:rPr>
        <w:t>мез</w:t>
      </w:r>
      <w:r w:rsidR="00CE2E12" w:rsidRPr="00924554">
        <w:rPr>
          <w:sz w:val="22"/>
          <w:szCs w:val="22"/>
        </w:rPr>
        <w:t>дно</w:t>
      </w:r>
      <w:r w:rsidR="00E630D8" w:rsidRPr="00924554">
        <w:rPr>
          <w:sz w:val="22"/>
          <w:szCs w:val="22"/>
        </w:rPr>
        <w:t xml:space="preserve"> передан в собственность принтер </w:t>
      </w:r>
      <w:r w:rsidR="00E630D8" w:rsidRPr="00924554">
        <w:rPr>
          <w:sz w:val="22"/>
          <w:szCs w:val="22"/>
          <w:lang w:val="en-US"/>
        </w:rPr>
        <w:t>Pantum</w:t>
      </w:r>
      <w:r w:rsidR="00E630D8" w:rsidRPr="00924554">
        <w:rPr>
          <w:sz w:val="22"/>
          <w:szCs w:val="22"/>
        </w:rPr>
        <w:t xml:space="preserve"> </w:t>
      </w:r>
      <w:r w:rsidR="00E630D8" w:rsidRPr="00924554">
        <w:rPr>
          <w:sz w:val="22"/>
          <w:szCs w:val="22"/>
          <w:lang w:val="en-US"/>
        </w:rPr>
        <w:t>M</w:t>
      </w:r>
      <w:r w:rsidR="00E630D8" w:rsidRPr="00924554">
        <w:rPr>
          <w:sz w:val="22"/>
          <w:szCs w:val="22"/>
        </w:rPr>
        <w:t>6500</w:t>
      </w:r>
      <w:r w:rsidR="00E630D8" w:rsidRPr="00924554">
        <w:rPr>
          <w:sz w:val="22"/>
          <w:szCs w:val="22"/>
          <w:lang w:val="en-US"/>
        </w:rPr>
        <w:t>W</w:t>
      </w:r>
      <w:r w:rsidR="00E630D8" w:rsidRPr="00924554">
        <w:rPr>
          <w:sz w:val="22"/>
          <w:szCs w:val="22"/>
        </w:rPr>
        <w:t>. В нарушение Федерального закона от 06.12.2011 г</w:t>
      </w:r>
      <w:r w:rsidR="008B50A0" w:rsidRPr="00924554">
        <w:rPr>
          <w:sz w:val="22"/>
          <w:szCs w:val="22"/>
        </w:rPr>
        <w:t>ода</w:t>
      </w:r>
      <w:r w:rsidR="00E630D8" w:rsidRPr="00924554">
        <w:rPr>
          <w:sz w:val="22"/>
          <w:szCs w:val="22"/>
        </w:rPr>
        <w:t xml:space="preserve"> № 402-ФЗ «О бухгалтерском учете» безвозмездная передача не закреплена договором дарения и не поставлена на учет. </w:t>
      </w:r>
      <w:r w:rsidR="009D7126" w:rsidRPr="00924554">
        <w:rPr>
          <w:b/>
          <w:sz w:val="22"/>
          <w:szCs w:val="22"/>
        </w:rPr>
        <w:t>К 2.2</w:t>
      </w:r>
    </w:p>
    <w:p w:rsidR="00E630D8" w:rsidRPr="00924554" w:rsidRDefault="00E630D8" w:rsidP="009551B0">
      <w:pPr>
        <w:pStyle w:val="a3"/>
        <w:ind w:left="0" w:firstLine="709"/>
        <w:jc w:val="both"/>
        <w:rPr>
          <w:sz w:val="22"/>
          <w:szCs w:val="22"/>
        </w:rPr>
      </w:pPr>
    </w:p>
    <w:p w:rsidR="00E630D8" w:rsidRPr="00CC12F4" w:rsidRDefault="00FE2372" w:rsidP="0059424F">
      <w:pPr>
        <w:pStyle w:val="a3"/>
        <w:ind w:left="0" w:firstLine="709"/>
        <w:jc w:val="both"/>
        <w:rPr>
          <w:sz w:val="22"/>
          <w:szCs w:val="22"/>
        </w:rPr>
      </w:pPr>
      <w:r w:rsidRPr="00924554">
        <w:rPr>
          <w:sz w:val="22"/>
          <w:szCs w:val="22"/>
        </w:rPr>
        <w:t>28</w:t>
      </w:r>
      <w:r w:rsidR="00E630D8" w:rsidRPr="00924554">
        <w:rPr>
          <w:sz w:val="22"/>
          <w:szCs w:val="22"/>
        </w:rPr>
        <w:t>) Выборочной инвентаризацией основных средств установлено, что не на всех основных</w:t>
      </w:r>
      <w:r w:rsidR="00E630D8" w:rsidRPr="00CC12F4">
        <w:rPr>
          <w:sz w:val="22"/>
          <w:szCs w:val="22"/>
        </w:rPr>
        <w:t xml:space="preserve"> средствах обозначены инвентарные номера несмываемой водостойкой краской (маркером). </w:t>
      </w:r>
      <w:r w:rsidR="00851B76">
        <w:rPr>
          <w:sz w:val="22"/>
          <w:szCs w:val="22"/>
        </w:rPr>
        <w:br/>
      </w:r>
      <w:r w:rsidR="00E630D8" w:rsidRPr="00CC12F4">
        <w:rPr>
          <w:sz w:val="22"/>
          <w:szCs w:val="22"/>
        </w:rPr>
        <w:t>На многих прикреплены номера на бумаге скотчем.</w:t>
      </w:r>
      <w:r w:rsidR="009D7126" w:rsidRPr="00CC12F4">
        <w:rPr>
          <w:b/>
          <w:sz w:val="22"/>
          <w:szCs w:val="22"/>
        </w:rPr>
        <w:t xml:space="preserve"> К 2.7</w:t>
      </w:r>
    </w:p>
    <w:p w:rsidR="00E630D8" w:rsidRPr="00CC12F4" w:rsidRDefault="00E630D8" w:rsidP="0059424F">
      <w:pPr>
        <w:pStyle w:val="a3"/>
        <w:ind w:left="0" w:firstLine="709"/>
        <w:jc w:val="both"/>
        <w:rPr>
          <w:sz w:val="22"/>
          <w:szCs w:val="22"/>
        </w:rPr>
      </w:pPr>
    </w:p>
    <w:p w:rsidR="002B611F" w:rsidRPr="00CC12F4" w:rsidRDefault="00FE2372" w:rsidP="0059424F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E630D8" w:rsidRPr="00CC12F4">
        <w:rPr>
          <w:sz w:val="22"/>
          <w:szCs w:val="22"/>
        </w:rPr>
        <w:t xml:space="preserve">) </w:t>
      </w:r>
      <w:r w:rsidR="00CE2E12" w:rsidRPr="00CC12F4">
        <w:rPr>
          <w:sz w:val="22"/>
          <w:szCs w:val="22"/>
        </w:rPr>
        <w:t>В</w:t>
      </w:r>
      <w:r w:rsidR="0059424F" w:rsidRPr="00CC12F4">
        <w:rPr>
          <w:sz w:val="22"/>
          <w:szCs w:val="22"/>
        </w:rPr>
        <w:t xml:space="preserve"> инвентарных картах</w:t>
      </w:r>
      <w:r w:rsidR="002B611F" w:rsidRPr="00CC12F4">
        <w:rPr>
          <w:sz w:val="22"/>
          <w:szCs w:val="22"/>
        </w:rPr>
        <w:t xml:space="preserve"> </w:t>
      </w:r>
      <w:r w:rsidR="00E630D8" w:rsidRPr="00CC12F4">
        <w:rPr>
          <w:sz w:val="22"/>
          <w:szCs w:val="22"/>
        </w:rPr>
        <w:t xml:space="preserve">учета нефинансовых активов </w:t>
      </w:r>
      <w:r w:rsidR="002B611F" w:rsidRPr="00CC12F4">
        <w:rPr>
          <w:sz w:val="22"/>
          <w:szCs w:val="22"/>
        </w:rPr>
        <w:t>не внесены обязательные реквизиты: место нахождение объекта (адрес)</w:t>
      </w:r>
      <w:r w:rsidR="0059424F" w:rsidRPr="00CC12F4">
        <w:rPr>
          <w:sz w:val="22"/>
          <w:szCs w:val="22"/>
        </w:rPr>
        <w:t xml:space="preserve"> и сведения об объекте (марка, модель, тип </w:t>
      </w:r>
      <w:r w:rsidR="008B50A0" w:rsidRPr="00CC12F4">
        <w:rPr>
          <w:sz w:val="22"/>
          <w:szCs w:val="22"/>
        </w:rPr>
        <w:br/>
      </w:r>
      <w:r w:rsidR="0059424F" w:rsidRPr="00CC12F4">
        <w:rPr>
          <w:sz w:val="22"/>
          <w:szCs w:val="22"/>
        </w:rPr>
        <w:t>и т.п.)</w:t>
      </w:r>
      <w:r w:rsidR="00E630D8" w:rsidRPr="00CC12F4">
        <w:rPr>
          <w:sz w:val="22"/>
          <w:szCs w:val="22"/>
        </w:rPr>
        <w:t>.</w:t>
      </w:r>
      <w:r w:rsidR="00E94C96" w:rsidRPr="00CC12F4">
        <w:rPr>
          <w:b/>
          <w:sz w:val="22"/>
          <w:szCs w:val="22"/>
        </w:rPr>
        <w:t xml:space="preserve"> К 2.2</w:t>
      </w:r>
    </w:p>
    <w:p w:rsidR="00E630D8" w:rsidRPr="00CC12F4" w:rsidRDefault="00E630D8" w:rsidP="0059424F">
      <w:pPr>
        <w:pStyle w:val="a3"/>
        <w:ind w:left="0" w:firstLine="709"/>
        <w:jc w:val="both"/>
        <w:rPr>
          <w:sz w:val="22"/>
          <w:szCs w:val="22"/>
        </w:rPr>
      </w:pPr>
    </w:p>
    <w:p w:rsidR="00E630D8" w:rsidRPr="00CC12F4" w:rsidRDefault="00FE2372" w:rsidP="00CC12F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E630D8" w:rsidRPr="00CC12F4">
        <w:rPr>
          <w:rFonts w:ascii="Times New Roman" w:hAnsi="Times New Roman"/>
        </w:rPr>
        <w:t>) В нарушении п</w:t>
      </w:r>
      <w:r w:rsidR="00DF0B27" w:rsidRPr="00CC12F4">
        <w:rPr>
          <w:rFonts w:ascii="Times New Roman" w:hAnsi="Times New Roman"/>
        </w:rPr>
        <w:t xml:space="preserve">ункта 119 </w:t>
      </w:r>
      <w:r w:rsidR="00DF0B27" w:rsidRPr="00CC12F4">
        <w:rPr>
          <w:rFonts w:ascii="Times New Roman" w:eastAsia="Times New Roman" w:hAnsi="Times New Roman" w:cs="Arial"/>
          <w:bCs/>
          <w:kern w:val="36"/>
        </w:rPr>
        <w:t xml:space="preserve">Приказа Минфина России от 01.12.2010 </w:t>
      </w:r>
      <w:r w:rsidR="00632462" w:rsidRPr="00CC12F4">
        <w:rPr>
          <w:rFonts w:ascii="Times New Roman" w:eastAsia="Times New Roman" w:hAnsi="Times New Roman" w:cs="Arial"/>
          <w:bCs/>
          <w:kern w:val="36"/>
        </w:rPr>
        <w:t>№</w:t>
      </w:r>
      <w:r w:rsidR="00DF0B27" w:rsidRPr="00CC12F4">
        <w:rPr>
          <w:rFonts w:ascii="Times New Roman" w:eastAsia="Times New Roman" w:hAnsi="Times New Roman" w:cs="Arial"/>
          <w:bCs/>
          <w:kern w:val="36"/>
        </w:rPr>
        <w:t xml:space="preserve"> 157н (редакция </w:t>
      </w:r>
      <w:r w:rsidR="00851B76">
        <w:rPr>
          <w:rFonts w:ascii="Times New Roman" w:eastAsia="Times New Roman" w:hAnsi="Times New Roman" w:cs="Arial"/>
          <w:bCs/>
          <w:kern w:val="36"/>
        </w:rPr>
        <w:br/>
      </w:r>
      <w:r w:rsidR="00DF0B27" w:rsidRPr="00CC12F4">
        <w:rPr>
          <w:rFonts w:ascii="Times New Roman" w:eastAsia="Times New Roman" w:hAnsi="Times New Roman" w:cs="Arial"/>
          <w:bCs/>
          <w:kern w:val="36"/>
        </w:rPr>
        <w:t xml:space="preserve">от 27.04.2023)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E630D8" w:rsidRPr="00CC12F4">
        <w:rPr>
          <w:rFonts w:ascii="Times New Roman" w:hAnsi="Times New Roman"/>
        </w:rPr>
        <w:t>материально ответственное лицо п</w:t>
      </w:r>
      <w:r w:rsidR="00DF0B27" w:rsidRPr="00CC12F4">
        <w:rPr>
          <w:rFonts w:ascii="Times New Roman" w:hAnsi="Times New Roman"/>
        </w:rPr>
        <w:t>о продуктам питания не ведет уче</w:t>
      </w:r>
      <w:r w:rsidR="00E630D8" w:rsidRPr="00CC12F4">
        <w:rPr>
          <w:rFonts w:ascii="Times New Roman" w:hAnsi="Times New Roman"/>
        </w:rPr>
        <w:t>т проду</w:t>
      </w:r>
      <w:r w:rsidR="00DF0B27" w:rsidRPr="00CC12F4">
        <w:rPr>
          <w:rFonts w:ascii="Times New Roman" w:hAnsi="Times New Roman"/>
        </w:rPr>
        <w:t>ктов питания в книге уче</w:t>
      </w:r>
      <w:r w:rsidR="00632462" w:rsidRPr="00CC12F4">
        <w:rPr>
          <w:rFonts w:ascii="Times New Roman" w:hAnsi="Times New Roman"/>
        </w:rPr>
        <w:t>та материальных ценностей (форма</w:t>
      </w:r>
      <w:r w:rsidR="00DF0B27" w:rsidRPr="00CC12F4">
        <w:rPr>
          <w:rFonts w:ascii="Times New Roman" w:hAnsi="Times New Roman"/>
        </w:rPr>
        <w:t xml:space="preserve"> </w:t>
      </w:r>
      <w:r w:rsidR="00E630D8" w:rsidRPr="00CC12F4">
        <w:rPr>
          <w:rFonts w:ascii="Times New Roman" w:hAnsi="Times New Roman"/>
        </w:rPr>
        <w:t>0504042) по на</w:t>
      </w:r>
      <w:r w:rsidR="00CC12F4" w:rsidRPr="00CC12F4">
        <w:rPr>
          <w:rFonts w:ascii="Times New Roman" w:hAnsi="Times New Roman"/>
        </w:rPr>
        <w:t xml:space="preserve">именованию, сортам, количеству. </w:t>
      </w:r>
      <w:r w:rsidR="00E94C96" w:rsidRPr="00CC12F4">
        <w:rPr>
          <w:rFonts w:ascii="Times New Roman" w:hAnsi="Times New Roman"/>
          <w:b/>
        </w:rPr>
        <w:t>К 2.7</w:t>
      </w:r>
    </w:p>
    <w:p w:rsidR="001957D3" w:rsidRPr="00CC12F4" w:rsidRDefault="001957D3" w:rsidP="0059424F">
      <w:pPr>
        <w:pStyle w:val="a3"/>
        <w:ind w:left="0" w:firstLine="709"/>
        <w:jc w:val="both"/>
        <w:rPr>
          <w:i/>
          <w:sz w:val="22"/>
          <w:szCs w:val="22"/>
          <w:u w:val="single"/>
        </w:rPr>
      </w:pPr>
    </w:p>
    <w:p w:rsidR="0078191A" w:rsidRPr="00CC12F4" w:rsidRDefault="00FE2372" w:rsidP="00BD4EA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BD4EA0" w:rsidRPr="00CC12F4">
        <w:rPr>
          <w:rFonts w:ascii="Times New Roman" w:hAnsi="Times New Roman"/>
        </w:rPr>
        <w:t xml:space="preserve">) </w:t>
      </w:r>
      <w:r w:rsidR="0078191A" w:rsidRPr="00CC12F4">
        <w:rPr>
          <w:rFonts w:ascii="Times New Roman" w:hAnsi="Times New Roman"/>
          <w:b/>
        </w:rPr>
        <w:t>8 </w:t>
      </w:r>
      <w:r w:rsidR="00262204" w:rsidRPr="00CC12F4">
        <w:rPr>
          <w:rFonts w:ascii="Times New Roman" w:hAnsi="Times New Roman"/>
          <w:b/>
        </w:rPr>
        <w:t>494</w:t>
      </w:r>
      <w:r w:rsidR="0078191A" w:rsidRPr="00CC12F4">
        <w:rPr>
          <w:rFonts w:ascii="Times New Roman" w:hAnsi="Times New Roman"/>
          <w:b/>
        </w:rPr>
        <w:t>,50 тыс. руб.</w:t>
      </w:r>
      <w:r w:rsidR="0078191A" w:rsidRPr="00CC12F4">
        <w:rPr>
          <w:rFonts w:ascii="Times New Roman" w:hAnsi="Times New Roman"/>
        </w:rPr>
        <w:t xml:space="preserve"> </w:t>
      </w:r>
      <w:r w:rsidR="00BD4EA0" w:rsidRPr="00CC12F4">
        <w:rPr>
          <w:rFonts w:ascii="Times New Roman" w:hAnsi="Times New Roman"/>
        </w:rPr>
        <w:t>Н</w:t>
      </w:r>
      <w:r w:rsidR="0078191A" w:rsidRPr="00CC12F4">
        <w:rPr>
          <w:rFonts w:ascii="Times New Roman" w:hAnsi="Times New Roman"/>
        </w:rPr>
        <w:t>арушение общих требований к бюджетной, бухгалтерской (финансовой) отчетности экономического субъекта, в том числе к ее составу.</w:t>
      </w:r>
    </w:p>
    <w:p w:rsidR="00BF5403" w:rsidRPr="00CC12F4" w:rsidRDefault="0078191A" w:rsidP="00BF54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 xml:space="preserve">На </w:t>
      </w:r>
      <w:r w:rsidR="00BD4EA0" w:rsidRPr="00CC12F4">
        <w:rPr>
          <w:rFonts w:ascii="Times New Roman" w:hAnsi="Times New Roman"/>
        </w:rPr>
        <w:t xml:space="preserve">01.01.2024 </w:t>
      </w:r>
      <w:r w:rsidRPr="00CC12F4">
        <w:rPr>
          <w:rFonts w:ascii="Times New Roman" w:hAnsi="Times New Roman"/>
        </w:rPr>
        <w:t>в</w:t>
      </w:r>
      <w:r w:rsidR="00BD4EA0" w:rsidRPr="00CC12F4">
        <w:rPr>
          <w:rFonts w:ascii="Times New Roman" w:hAnsi="Times New Roman"/>
        </w:rPr>
        <w:t xml:space="preserve"> балансе Учреждения отражены объекты учета на счете 103.00 «Земля»</w:t>
      </w:r>
      <w:r w:rsidR="006F2DDE" w:rsidRPr="00CC12F4">
        <w:rPr>
          <w:rFonts w:ascii="Times New Roman" w:hAnsi="Times New Roman"/>
        </w:rPr>
        <w:t>,</w:t>
      </w:r>
      <w:r w:rsidR="00BD4EA0" w:rsidRPr="00CC12F4">
        <w:rPr>
          <w:rFonts w:ascii="Times New Roman" w:hAnsi="Times New Roman"/>
        </w:rPr>
        <w:t xml:space="preserve"> </w:t>
      </w:r>
      <w:r w:rsidR="00851B76">
        <w:rPr>
          <w:rFonts w:ascii="Times New Roman" w:hAnsi="Times New Roman"/>
        </w:rPr>
        <w:br/>
      </w:r>
      <w:r w:rsidR="00BD4EA0" w:rsidRPr="00CC12F4">
        <w:rPr>
          <w:rFonts w:ascii="Times New Roman" w:hAnsi="Times New Roman"/>
        </w:rPr>
        <w:t xml:space="preserve">на общую сумму – </w:t>
      </w:r>
      <w:r w:rsidRPr="00CC12F4">
        <w:rPr>
          <w:rFonts w:ascii="Times New Roman" w:hAnsi="Times New Roman"/>
        </w:rPr>
        <w:t xml:space="preserve">0,00 </w:t>
      </w:r>
      <w:r w:rsidR="00287BF5" w:rsidRPr="00CC12F4">
        <w:rPr>
          <w:rFonts w:ascii="Times New Roman" w:hAnsi="Times New Roman"/>
        </w:rPr>
        <w:t>руб.</w:t>
      </w:r>
      <w:r w:rsidR="00BF5403" w:rsidRPr="00CC12F4">
        <w:rPr>
          <w:rFonts w:ascii="Times New Roman" w:hAnsi="Times New Roman"/>
        </w:rPr>
        <w:t xml:space="preserve"> </w:t>
      </w:r>
    </w:p>
    <w:p w:rsidR="00BF5403" w:rsidRPr="00CC12F4" w:rsidRDefault="00BF5403" w:rsidP="00BF54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 xml:space="preserve">Согласно выписки из Единого государственного реестра недвижимости об объекте недвижимости </w:t>
      </w:r>
      <w:r w:rsidR="00262204" w:rsidRPr="00CC12F4">
        <w:rPr>
          <w:rFonts w:ascii="Times New Roman" w:hAnsi="Times New Roman"/>
        </w:rPr>
        <w:t xml:space="preserve">(письмо </w:t>
      </w:r>
      <w:r w:rsidR="008B50A0" w:rsidRPr="00CC12F4">
        <w:rPr>
          <w:rFonts w:ascii="Times New Roman" w:hAnsi="Times New Roman"/>
        </w:rPr>
        <w:t>МУ КУМИЗО МО «</w:t>
      </w:r>
      <w:proofErr w:type="spellStart"/>
      <w:r w:rsidR="008B50A0" w:rsidRPr="00CC12F4">
        <w:rPr>
          <w:rFonts w:ascii="Times New Roman" w:hAnsi="Times New Roman"/>
        </w:rPr>
        <w:t>Чердаклинский</w:t>
      </w:r>
      <w:proofErr w:type="spellEnd"/>
      <w:r w:rsidR="008B50A0" w:rsidRPr="00CC12F4">
        <w:rPr>
          <w:rFonts w:ascii="Times New Roman" w:hAnsi="Times New Roman"/>
        </w:rPr>
        <w:t xml:space="preserve"> район» </w:t>
      </w:r>
      <w:r w:rsidR="00262204" w:rsidRPr="00CC12F4">
        <w:rPr>
          <w:rFonts w:ascii="Times New Roman" w:hAnsi="Times New Roman"/>
        </w:rPr>
        <w:t xml:space="preserve">от </w:t>
      </w:r>
      <w:r w:rsidR="008B50A0" w:rsidRPr="00CC12F4">
        <w:rPr>
          <w:rFonts w:ascii="Times New Roman" w:hAnsi="Times New Roman"/>
        </w:rPr>
        <w:t>23.01.2024 № 92</w:t>
      </w:r>
      <w:r w:rsidR="00262204" w:rsidRPr="00CC12F4">
        <w:rPr>
          <w:rFonts w:ascii="Times New Roman" w:hAnsi="Times New Roman"/>
        </w:rPr>
        <w:t xml:space="preserve">) </w:t>
      </w:r>
      <w:r w:rsidRPr="00CC12F4">
        <w:rPr>
          <w:rFonts w:ascii="Times New Roman" w:hAnsi="Times New Roman"/>
        </w:rPr>
        <w:t>балансовая стоимость на счете 103.00 «Земля» должна быть – 8 494 502,99 руб., в том числе:</w:t>
      </w:r>
    </w:p>
    <w:p w:rsidR="00BF5403" w:rsidRPr="00CC12F4" w:rsidRDefault="00BF5403" w:rsidP="00BF54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 xml:space="preserve">- выписка от 22.01.2024 № КУВИ-001/2024-20654827 (земельный участок (кадастровый номер 73:21:300614:112), расположенный по адресу: Российская Федерация, Ульяновская область, </w:t>
      </w:r>
      <w:proofErr w:type="spellStart"/>
      <w:r w:rsidRPr="00CC12F4">
        <w:rPr>
          <w:rFonts w:ascii="Times New Roman" w:hAnsi="Times New Roman"/>
        </w:rPr>
        <w:t>Чердаклинский</w:t>
      </w:r>
      <w:proofErr w:type="spellEnd"/>
      <w:r w:rsidRPr="00CC12F4">
        <w:rPr>
          <w:rFonts w:ascii="Times New Roman" w:hAnsi="Times New Roman"/>
        </w:rPr>
        <w:t xml:space="preserve"> район, МО «Белоярское сельское поселение», с. Старый Белый Яр, ул. Школьная, д. 24) кадастровая стоимость земельного участка – 2 392 653,85 руб.;</w:t>
      </w:r>
    </w:p>
    <w:p w:rsidR="00BF5403" w:rsidRPr="00CC12F4" w:rsidRDefault="00BF5403" w:rsidP="00BF54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12F4">
        <w:rPr>
          <w:rFonts w:ascii="Times New Roman" w:hAnsi="Times New Roman"/>
        </w:rPr>
        <w:t xml:space="preserve">- выписка от 23.01.2024 № КУВИ-001/2024-21549145 (земельный участок (кадастровый номер 73:21:310506:98), расположенный по адресу; Российская Федерация, Ульяновская область, </w:t>
      </w:r>
      <w:proofErr w:type="spellStart"/>
      <w:r w:rsidRPr="00CC12F4">
        <w:rPr>
          <w:rFonts w:ascii="Times New Roman" w:hAnsi="Times New Roman"/>
        </w:rPr>
        <w:t>Чердаклинский</w:t>
      </w:r>
      <w:proofErr w:type="spellEnd"/>
      <w:r w:rsidRPr="00CC12F4">
        <w:rPr>
          <w:rFonts w:ascii="Times New Roman" w:hAnsi="Times New Roman"/>
        </w:rPr>
        <w:t xml:space="preserve"> район, МО «Белоярское сельское поселение», с. Новый Белый Яр, ул. Пролетарская, д. 26) кадастровая стоимость земельного участка – 6 101 849,14 руб.</w:t>
      </w:r>
    </w:p>
    <w:p w:rsidR="00BD4EA0" w:rsidRPr="00CC12F4" w:rsidRDefault="00BF5403" w:rsidP="00BD4EA0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C12F4">
        <w:rPr>
          <w:rFonts w:ascii="Times New Roman" w:hAnsi="Times New Roman"/>
        </w:rPr>
        <w:t>Н</w:t>
      </w:r>
      <w:r w:rsidR="00BD4EA0" w:rsidRPr="00CC12F4">
        <w:rPr>
          <w:rFonts w:ascii="Times New Roman" w:hAnsi="Times New Roman"/>
        </w:rPr>
        <w:t>едостоверное отражение в бухгалтерском учете кадастровой стоимости земельных участков привело к недостоверности представления годовой бюджетной отчетности на 01.01.202</w:t>
      </w:r>
      <w:r w:rsidR="00287BF5" w:rsidRPr="00CC12F4">
        <w:rPr>
          <w:rFonts w:ascii="Times New Roman" w:hAnsi="Times New Roman"/>
        </w:rPr>
        <w:t>4</w:t>
      </w:r>
      <w:r w:rsidR="00BD4EA0" w:rsidRPr="00CC12F4">
        <w:rPr>
          <w:rFonts w:ascii="Times New Roman" w:hAnsi="Times New Roman"/>
        </w:rPr>
        <w:t>.</w:t>
      </w:r>
      <w:r w:rsidR="00BD4EA0" w:rsidRPr="00CC12F4">
        <w:rPr>
          <w:rFonts w:ascii="Times New Roman" w:hAnsi="Times New Roman"/>
          <w:color w:val="FF0000"/>
        </w:rPr>
        <w:t xml:space="preserve"> </w:t>
      </w:r>
      <w:r w:rsidR="008B50A0" w:rsidRPr="00CC12F4">
        <w:rPr>
          <w:rFonts w:ascii="Times New Roman" w:hAnsi="Times New Roman"/>
        </w:rPr>
        <w:t>С</w:t>
      </w:r>
      <w:r w:rsidR="00262204" w:rsidRPr="00CC12F4">
        <w:rPr>
          <w:rFonts w:ascii="Times New Roman" w:hAnsi="Times New Roman"/>
        </w:rPr>
        <w:t xml:space="preserve">умма баланса </w:t>
      </w:r>
      <w:r w:rsidR="008B50A0" w:rsidRPr="00CC12F4">
        <w:rPr>
          <w:rFonts w:ascii="Times New Roman" w:hAnsi="Times New Roman"/>
        </w:rPr>
        <w:t xml:space="preserve">на 01.01.2024 составляет 2 143 162,74 руб., </w:t>
      </w:r>
      <w:r w:rsidR="00975393" w:rsidRPr="00CC12F4">
        <w:rPr>
          <w:rFonts w:ascii="Times New Roman" w:hAnsi="Times New Roman"/>
        </w:rPr>
        <w:t>фактически должна составлять 10 637 665,73 руб.</w:t>
      </w:r>
      <w:r w:rsidR="00262204" w:rsidRPr="00CC12F4">
        <w:rPr>
          <w:rFonts w:ascii="Times New Roman" w:hAnsi="Times New Roman"/>
        </w:rPr>
        <w:t xml:space="preserve"> </w:t>
      </w:r>
      <w:r w:rsidR="00BD4EA0" w:rsidRPr="00924554">
        <w:rPr>
          <w:rFonts w:ascii="Times New Roman" w:hAnsi="Times New Roman"/>
        </w:rPr>
        <w:t>Сумма нарушения составляет</w:t>
      </w:r>
      <w:r w:rsidR="00287BF5" w:rsidRPr="00924554">
        <w:rPr>
          <w:rFonts w:ascii="Times New Roman" w:hAnsi="Times New Roman"/>
        </w:rPr>
        <w:t xml:space="preserve"> </w:t>
      </w:r>
      <w:r w:rsidR="00BD4EA0" w:rsidRPr="00924554">
        <w:rPr>
          <w:rFonts w:ascii="Times New Roman" w:hAnsi="Times New Roman"/>
        </w:rPr>
        <w:t xml:space="preserve">– </w:t>
      </w:r>
      <w:r w:rsidR="00287BF5" w:rsidRPr="00924554">
        <w:rPr>
          <w:rFonts w:ascii="Times New Roman" w:hAnsi="Times New Roman"/>
        </w:rPr>
        <w:t xml:space="preserve">8 494 502,99 </w:t>
      </w:r>
      <w:r w:rsidR="00BD4EA0" w:rsidRPr="00924554">
        <w:rPr>
          <w:rFonts w:ascii="Times New Roman" w:hAnsi="Times New Roman"/>
        </w:rPr>
        <w:t>руб</w:t>
      </w:r>
      <w:r w:rsidR="00975393" w:rsidRPr="00924554">
        <w:rPr>
          <w:rFonts w:ascii="Times New Roman" w:hAnsi="Times New Roman"/>
        </w:rPr>
        <w:t>.</w:t>
      </w:r>
      <w:r w:rsidR="00BD4EA0" w:rsidRPr="00924554">
        <w:rPr>
          <w:rFonts w:ascii="Times New Roman" w:hAnsi="Times New Roman"/>
        </w:rPr>
        <w:t xml:space="preserve"> или </w:t>
      </w:r>
      <w:r w:rsidRPr="00924554">
        <w:rPr>
          <w:rFonts w:ascii="Times New Roman" w:hAnsi="Times New Roman"/>
        </w:rPr>
        <w:t xml:space="preserve">79,85 </w:t>
      </w:r>
      <w:r w:rsidR="00BD4EA0" w:rsidRPr="00924554">
        <w:rPr>
          <w:rFonts w:ascii="Times New Roman" w:hAnsi="Times New Roman"/>
        </w:rPr>
        <w:t>%.</w:t>
      </w:r>
      <w:r w:rsidR="00262204" w:rsidRPr="00CC12F4">
        <w:rPr>
          <w:rFonts w:ascii="Times New Roman" w:hAnsi="Times New Roman"/>
        </w:rPr>
        <w:t xml:space="preserve">  </w:t>
      </w:r>
      <w:r w:rsidR="00E94C96" w:rsidRPr="00CC12F4">
        <w:rPr>
          <w:rFonts w:ascii="Times New Roman" w:hAnsi="Times New Roman"/>
          <w:b/>
        </w:rPr>
        <w:t>К 2.9</w:t>
      </w:r>
    </w:p>
    <w:p w:rsidR="002B611F" w:rsidRPr="00CC12F4" w:rsidRDefault="002B611F" w:rsidP="00632462">
      <w:pPr>
        <w:spacing w:after="0" w:line="240" w:lineRule="auto"/>
        <w:jc w:val="both"/>
        <w:rPr>
          <w:rFonts w:ascii="Times New Roman" w:hAnsi="Times New Roman"/>
        </w:rPr>
      </w:pPr>
    </w:p>
    <w:p w:rsidR="00E94C96" w:rsidRPr="00CC12F4" w:rsidRDefault="00D15A9E" w:rsidP="0063246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E94C96" w:rsidRPr="00CC12F4">
        <w:rPr>
          <w:rFonts w:ascii="Times New Roman" w:hAnsi="Times New Roman"/>
          <w:b/>
        </w:rPr>
        <w:t>. Предложения: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1. Разработать план мероприятий по устранению нарушений и замечаний, отмеченных в акте проверки.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2. Не допускать неэффективного использования средств.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3. Оформлять первичные документы в соответствии с бюджетным законодательством Российской Федерации.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4. Не допускать ошибок при начислении заработной платы сотрудникам Учреждения.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lastRenderedPageBreak/>
        <w:t xml:space="preserve">5. Закупить программу 1С-Бухгалтерия: Зарплата.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6. Составлять графики работы сторожей по основному зданию по адресу: Ульяновская область, </w:t>
      </w:r>
      <w:proofErr w:type="spellStart"/>
      <w:r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район, с. Новый Белый Яр, ул. Пролетарская, д. 26, и филиалу по адресу: Ульяновская область, </w:t>
      </w:r>
      <w:proofErr w:type="spellStart"/>
      <w:r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район, с. Старый Белый Яр, ул. Школьная, д. 24.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7. Прописывать в преамбуле договоров на основании какого пункта заключается договор </w:t>
      </w:r>
      <w:r w:rsidR="00851B76">
        <w:rPr>
          <w:rFonts w:ascii="Times New Roman" w:eastAsia="Times New Roman" w:hAnsi="Times New Roman" w:cs="Times New Roman"/>
        </w:rPr>
        <w:br/>
      </w:r>
      <w:r w:rsidRPr="00CC12F4">
        <w:rPr>
          <w:rFonts w:ascii="Times New Roman" w:eastAsia="Times New Roman" w:hAnsi="Times New Roman" w:cs="Times New Roman"/>
        </w:rPr>
        <w:t xml:space="preserve">и обязательные условия в соответствии со статьей 34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851B76">
        <w:rPr>
          <w:rFonts w:ascii="Times New Roman" w:eastAsia="Times New Roman" w:hAnsi="Times New Roman" w:cs="Times New Roman"/>
        </w:rPr>
        <w:br/>
      </w:r>
      <w:r w:rsidRPr="00CC12F4">
        <w:rPr>
          <w:rFonts w:ascii="Times New Roman" w:eastAsia="Times New Roman" w:hAnsi="Times New Roman" w:cs="Times New Roman"/>
        </w:rPr>
        <w:t>и муниципальных нужд» (далее – Федеральный закон»).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8. Вносить изменения в план-график закупок в соответствии со статьей 16 Федерального закона.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9. Размещать в соответствии с пунктом 2 статьи 30.1 Федерального закона в единой информационной системе закупок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hyperlink r:id="rId9" w:history="1">
        <w:r w:rsidRPr="00CC12F4">
          <w:rPr>
            <w:rFonts w:ascii="Times New Roman" w:eastAsia="Times New Roman" w:hAnsi="Times New Roman" w:cs="Times New Roman"/>
          </w:rPr>
          <w:t>частью 1</w:t>
        </w:r>
      </w:hyperlink>
      <w:r w:rsidRPr="00CC12F4">
        <w:rPr>
          <w:rFonts w:ascii="Times New Roman" w:eastAsia="Times New Roman" w:hAnsi="Times New Roman" w:cs="Times New Roman"/>
        </w:rPr>
        <w:t xml:space="preserve"> настоящей статьи.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10. Размещать информацию об исполнении (расторжении) контракта в соответствии </w:t>
      </w:r>
      <w:r w:rsidR="00851B76">
        <w:rPr>
          <w:rFonts w:ascii="Times New Roman" w:eastAsia="Times New Roman" w:hAnsi="Times New Roman" w:cs="Times New Roman"/>
        </w:rPr>
        <w:br/>
      </w:r>
      <w:r w:rsidRPr="00CC12F4">
        <w:rPr>
          <w:rFonts w:ascii="Times New Roman" w:eastAsia="Times New Roman" w:hAnsi="Times New Roman" w:cs="Times New Roman"/>
        </w:rPr>
        <w:t xml:space="preserve">со статьями 95 и 103 Федерального закона.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11. Соблюдать сроки подписания документов о приемке товаров, работ/услуг в электронной форме в соответствии с Федеральным законом и не нарушать сроки оплаты.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12. Не допускать дробление договоров, по возможности выходить на конкурентные способы.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C12F4">
        <w:rPr>
          <w:rFonts w:ascii="Times New Roman" w:eastAsia="Times New Roman" w:hAnsi="Times New Roman" w:cs="Times New Roman"/>
        </w:rPr>
        <w:t xml:space="preserve">13. Не нарушать пункты 3.7.1., 3.12 Методических </w:t>
      </w:r>
      <w:r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  <w:shd w:val="clear" w:color="auto" w:fill="FFFFFF"/>
        </w:rPr>
        <w:t xml:space="preserve">14. Вести отдельно реестр контрактов в соответствии со статьей 103 Федерального закона.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15. Указывать в первичных учетных документах (акты выполненных работ/оказанных услуг, товарных накладных и др.) дату и номер заключенного договора, также не допускать исправления. Принимать документы на оплату в соответствии со статьей 9 Федерального закона от 06.12.2011 № 402-ФЗ «О бухгалтерском учете» (далее – Закон о бухучете).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16. Направить на обучение контрактного управляющего согласно пункту 2.8 Методических рекомендаций по реализации дополнительных профессиональных программ повышения квалификации в сфере закупок, обучение в сфере закупок (Письмо Министерства образования </w:t>
      </w:r>
      <w:r w:rsidR="00851B76">
        <w:rPr>
          <w:rFonts w:ascii="Times New Roman" w:eastAsia="Times New Roman" w:hAnsi="Times New Roman" w:cs="Times New Roman"/>
        </w:rPr>
        <w:br/>
      </w:r>
      <w:r w:rsidRPr="00CC12F4">
        <w:rPr>
          <w:rFonts w:ascii="Times New Roman" w:eastAsia="Times New Roman" w:hAnsi="Times New Roman" w:cs="Times New Roman"/>
        </w:rPr>
        <w:t xml:space="preserve">и науки Российской Федерации от 12.03.2015 № АК-553/06 «О направлении методических рекомендаций»).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17. Произвести сверку недвижимого имущества и земельных участков, закрепленных </w:t>
      </w:r>
      <w:r w:rsidR="00851B76">
        <w:rPr>
          <w:rFonts w:ascii="Times New Roman" w:eastAsia="Times New Roman" w:hAnsi="Times New Roman" w:cs="Times New Roman"/>
        </w:rPr>
        <w:br/>
      </w:r>
      <w:r w:rsidRPr="00CC12F4">
        <w:rPr>
          <w:rFonts w:ascii="Times New Roman" w:eastAsia="Times New Roman" w:hAnsi="Times New Roman" w:cs="Times New Roman"/>
        </w:rPr>
        <w:t>за Учреждением, с муниципальным учреждением Комитетом по управлению муниципальным имуществом и земельным отношения муниципального образования «</w:t>
      </w:r>
      <w:proofErr w:type="spellStart"/>
      <w:r w:rsidRPr="00CC12F4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12F4">
        <w:rPr>
          <w:rFonts w:ascii="Times New Roman" w:eastAsia="Times New Roman" w:hAnsi="Times New Roman" w:cs="Times New Roman"/>
        </w:rPr>
        <w:t xml:space="preserve"> район».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18. Не нарушать требования к бухгалтерской (финансовой) отчетности в соответствии </w:t>
      </w:r>
      <w:r w:rsidR="00851B76">
        <w:rPr>
          <w:rFonts w:ascii="Times New Roman" w:eastAsia="Times New Roman" w:hAnsi="Times New Roman" w:cs="Times New Roman"/>
        </w:rPr>
        <w:br/>
      </w:r>
      <w:r w:rsidRPr="00CC12F4">
        <w:rPr>
          <w:rFonts w:ascii="Times New Roman" w:eastAsia="Times New Roman" w:hAnsi="Times New Roman" w:cs="Times New Roman"/>
        </w:rPr>
        <w:t>со статьей 13 Закона о бухучете.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19. Оформлять карточки-справки (ф. 0504417) в соответствии с приказом Минфина России от 30.03.2015 № 52н.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20. Вести учет продуктов питания в книге учета материальных ценностей (ф. 0504042). 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21. Не нарушать требований к бюджетной, бухгалтерской (финансовой) отчетности экономического субъекта, в том числе к ее составу. 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22. Заключать договора/контракты с единственным поставщиком в соответствии с пунктами 1,8 части 1 статьи 93 Федерального закона.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 xml:space="preserve">23. </w:t>
      </w:r>
      <w:r w:rsidRPr="00CC12F4">
        <w:rPr>
          <w:rFonts w:ascii="Times New Roman" w:eastAsia="Calibri" w:hAnsi="Times New Roman" w:cs="Times New Roman"/>
          <w:lang w:eastAsia="en-US"/>
        </w:rPr>
        <w:t>Разработать и утвердить порядок безвозмездной передачи имущества, внести изменения в учетную политику Учреждения. Заключать договора о безвозмездной передаче имущества.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24. Принять к учету не оприходованные объекты, выявленные в ходе проведения выборочной инвентаризации.</w:t>
      </w:r>
    </w:p>
    <w:p w:rsidR="00E94C96" w:rsidRPr="00CC12F4" w:rsidRDefault="00E94C96" w:rsidP="00E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C12F4">
        <w:rPr>
          <w:rFonts w:ascii="Times New Roman" w:eastAsia="Times New Roman" w:hAnsi="Times New Roman" w:cs="Times New Roman"/>
        </w:rPr>
        <w:t>25. Привлечь к дисциплинарной ответственности лиц, допустивших нарушения, указанные в акте проверки.</w:t>
      </w:r>
    </w:p>
    <w:p w:rsidR="00E94C96" w:rsidRPr="00E94C96" w:rsidRDefault="00E94C96" w:rsidP="00632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94C96" w:rsidRPr="00E94C96" w:rsidSect="003C383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1E" w:rsidRDefault="00833E1E" w:rsidP="00B52FDF">
      <w:pPr>
        <w:spacing w:after="0" w:line="240" w:lineRule="auto"/>
      </w:pPr>
      <w:r>
        <w:separator/>
      </w:r>
    </w:p>
  </w:endnote>
  <w:endnote w:type="continuationSeparator" w:id="0">
    <w:p w:rsidR="00833E1E" w:rsidRDefault="00833E1E" w:rsidP="00B5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90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010C" w:rsidRPr="009E0600" w:rsidRDefault="003F010C">
        <w:pPr>
          <w:pStyle w:val="af"/>
          <w:jc w:val="right"/>
          <w:rPr>
            <w:rFonts w:ascii="Times New Roman" w:hAnsi="Times New Roman" w:cs="Times New Roman"/>
          </w:rPr>
        </w:pPr>
        <w:r w:rsidRPr="009E0600">
          <w:rPr>
            <w:rFonts w:ascii="Times New Roman" w:hAnsi="Times New Roman" w:cs="Times New Roman"/>
          </w:rPr>
          <w:fldChar w:fldCharType="begin"/>
        </w:r>
        <w:r w:rsidRPr="009E0600">
          <w:rPr>
            <w:rFonts w:ascii="Times New Roman" w:hAnsi="Times New Roman" w:cs="Times New Roman"/>
          </w:rPr>
          <w:instrText>PAGE   \* MERGEFORMAT</w:instrText>
        </w:r>
        <w:r w:rsidRPr="009E0600">
          <w:rPr>
            <w:rFonts w:ascii="Times New Roman" w:hAnsi="Times New Roman" w:cs="Times New Roman"/>
          </w:rPr>
          <w:fldChar w:fldCharType="separate"/>
        </w:r>
        <w:r w:rsidR="007F3D19">
          <w:rPr>
            <w:rFonts w:ascii="Times New Roman" w:hAnsi="Times New Roman" w:cs="Times New Roman"/>
            <w:noProof/>
          </w:rPr>
          <w:t>7</w:t>
        </w:r>
        <w:r w:rsidRPr="009E0600">
          <w:rPr>
            <w:rFonts w:ascii="Times New Roman" w:hAnsi="Times New Roman" w:cs="Times New Roman"/>
          </w:rPr>
          <w:fldChar w:fldCharType="end"/>
        </w:r>
      </w:p>
    </w:sdtContent>
  </w:sdt>
  <w:p w:rsidR="003F010C" w:rsidRDefault="003F01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1E" w:rsidRDefault="00833E1E" w:rsidP="00B52FDF">
      <w:pPr>
        <w:spacing w:after="0" w:line="240" w:lineRule="auto"/>
      </w:pPr>
      <w:r>
        <w:separator/>
      </w:r>
    </w:p>
  </w:footnote>
  <w:footnote w:type="continuationSeparator" w:id="0">
    <w:p w:rsidR="00833E1E" w:rsidRDefault="00833E1E" w:rsidP="00B5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139"/>
    <w:multiLevelType w:val="multilevel"/>
    <w:tmpl w:val="1F2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A8"/>
    <w:rsid w:val="00007C75"/>
    <w:rsid w:val="0001020E"/>
    <w:rsid w:val="00022DE6"/>
    <w:rsid w:val="00023A00"/>
    <w:rsid w:val="00025488"/>
    <w:rsid w:val="00034DBD"/>
    <w:rsid w:val="000426D3"/>
    <w:rsid w:val="000559F9"/>
    <w:rsid w:val="00061FC3"/>
    <w:rsid w:val="000638FC"/>
    <w:rsid w:val="000909A2"/>
    <w:rsid w:val="0009624A"/>
    <w:rsid w:val="000A42F2"/>
    <w:rsid w:val="000B0BA3"/>
    <w:rsid w:val="000B0F74"/>
    <w:rsid w:val="000B1726"/>
    <w:rsid w:val="000B2E60"/>
    <w:rsid w:val="000C0589"/>
    <w:rsid w:val="000D3EF6"/>
    <w:rsid w:val="000D6551"/>
    <w:rsid w:val="000D6C7F"/>
    <w:rsid w:val="000D736A"/>
    <w:rsid w:val="000F1956"/>
    <w:rsid w:val="0011774F"/>
    <w:rsid w:val="00122012"/>
    <w:rsid w:val="00126DA4"/>
    <w:rsid w:val="001352DA"/>
    <w:rsid w:val="00147572"/>
    <w:rsid w:val="0015448E"/>
    <w:rsid w:val="00164B1B"/>
    <w:rsid w:val="001716D5"/>
    <w:rsid w:val="001735A6"/>
    <w:rsid w:val="00175245"/>
    <w:rsid w:val="001759BE"/>
    <w:rsid w:val="00180B54"/>
    <w:rsid w:val="00186553"/>
    <w:rsid w:val="001957D3"/>
    <w:rsid w:val="001A13CE"/>
    <w:rsid w:val="001A3489"/>
    <w:rsid w:val="001B1C80"/>
    <w:rsid w:val="001B7842"/>
    <w:rsid w:val="001D1688"/>
    <w:rsid w:val="001E1B46"/>
    <w:rsid w:val="001E755C"/>
    <w:rsid w:val="001F1A87"/>
    <w:rsid w:val="001F3930"/>
    <w:rsid w:val="001F3F6E"/>
    <w:rsid w:val="001F51BA"/>
    <w:rsid w:val="0022746C"/>
    <w:rsid w:val="00231FC6"/>
    <w:rsid w:val="00234365"/>
    <w:rsid w:val="0024326D"/>
    <w:rsid w:val="00243F3C"/>
    <w:rsid w:val="002505BC"/>
    <w:rsid w:val="00260810"/>
    <w:rsid w:val="00260BA3"/>
    <w:rsid w:val="00261C93"/>
    <w:rsid w:val="00262204"/>
    <w:rsid w:val="00264921"/>
    <w:rsid w:val="00270AB6"/>
    <w:rsid w:val="00276A44"/>
    <w:rsid w:val="00276EED"/>
    <w:rsid w:val="00287BF5"/>
    <w:rsid w:val="002A2D5E"/>
    <w:rsid w:val="002B611F"/>
    <w:rsid w:val="002F67FF"/>
    <w:rsid w:val="0031684D"/>
    <w:rsid w:val="00351242"/>
    <w:rsid w:val="00352C94"/>
    <w:rsid w:val="00366767"/>
    <w:rsid w:val="00366A60"/>
    <w:rsid w:val="00370B22"/>
    <w:rsid w:val="0037246E"/>
    <w:rsid w:val="0038296B"/>
    <w:rsid w:val="00387A6B"/>
    <w:rsid w:val="00393DCB"/>
    <w:rsid w:val="003B4341"/>
    <w:rsid w:val="003C3835"/>
    <w:rsid w:val="003E0C91"/>
    <w:rsid w:val="003E1C6C"/>
    <w:rsid w:val="003E3D01"/>
    <w:rsid w:val="003E5CB9"/>
    <w:rsid w:val="003F010C"/>
    <w:rsid w:val="003F0DE2"/>
    <w:rsid w:val="00401790"/>
    <w:rsid w:val="00404DE4"/>
    <w:rsid w:val="00420DBA"/>
    <w:rsid w:val="00423CCE"/>
    <w:rsid w:val="00461F86"/>
    <w:rsid w:val="00484696"/>
    <w:rsid w:val="004919AB"/>
    <w:rsid w:val="00492DFB"/>
    <w:rsid w:val="00493ABD"/>
    <w:rsid w:val="004A4E80"/>
    <w:rsid w:val="004C68E0"/>
    <w:rsid w:val="005201B3"/>
    <w:rsid w:val="00542D92"/>
    <w:rsid w:val="00554E60"/>
    <w:rsid w:val="005627F9"/>
    <w:rsid w:val="005723BB"/>
    <w:rsid w:val="00574C33"/>
    <w:rsid w:val="00575F27"/>
    <w:rsid w:val="00592060"/>
    <w:rsid w:val="0059424F"/>
    <w:rsid w:val="005C0F48"/>
    <w:rsid w:val="005C4DA9"/>
    <w:rsid w:val="005D6E6E"/>
    <w:rsid w:val="00612EA0"/>
    <w:rsid w:val="00621327"/>
    <w:rsid w:val="00622568"/>
    <w:rsid w:val="00622F17"/>
    <w:rsid w:val="00632462"/>
    <w:rsid w:val="00632AC6"/>
    <w:rsid w:val="0063753D"/>
    <w:rsid w:val="00654663"/>
    <w:rsid w:val="00656BB4"/>
    <w:rsid w:val="0068135E"/>
    <w:rsid w:val="00692F79"/>
    <w:rsid w:val="00696F89"/>
    <w:rsid w:val="006A12A6"/>
    <w:rsid w:val="006B2DC2"/>
    <w:rsid w:val="006B487A"/>
    <w:rsid w:val="006E6576"/>
    <w:rsid w:val="006F2DDE"/>
    <w:rsid w:val="00711DCC"/>
    <w:rsid w:val="00714F54"/>
    <w:rsid w:val="00720AE8"/>
    <w:rsid w:val="00722EAD"/>
    <w:rsid w:val="0074730A"/>
    <w:rsid w:val="007726FA"/>
    <w:rsid w:val="007754C6"/>
    <w:rsid w:val="00776EF9"/>
    <w:rsid w:val="0078191A"/>
    <w:rsid w:val="007840B8"/>
    <w:rsid w:val="00791FDB"/>
    <w:rsid w:val="007B05BA"/>
    <w:rsid w:val="007C0B32"/>
    <w:rsid w:val="007D454A"/>
    <w:rsid w:val="007F3D19"/>
    <w:rsid w:val="0082152D"/>
    <w:rsid w:val="00824967"/>
    <w:rsid w:val="0082762B"/>
    <w:rsid w:val="00833E1E"/>
    <w:rsid w:val="00834A3A"/>
    <w:rsid w:val="00844014"/>
    <w:rsid w:val="00851B76"/>
    <w:rsid w:val="0088050F"/>
    <w:rsid w:val="008B0FCC"/>
    <w:rsid w:val="008B50A0"/>
    <w:rsid w:val="008C71A4"/>
    <w:rsid w:val="008C79C5"/>
    <w:rsid w:val="008E3D8E"/>
    <w:rsid w:val="0090648A"/>
    <w:rsid w:val="00911594"/>
    <w:rsid w:val="00911951"/>
    <w:rsid w:val="00911AE6"/>
    <w:rsid w:val="00924554"/>
    <w:rsid w:val="0092610D"/>
    <w:rsid w:val="009551B0"/>
    <w:rsid w:val="00961C4F"/>
    <w:rsid w:val="00962095"/>
    <w:rsid w:val="00967D50"/>
    <w:rsid w:val="00970668"/>
    <w:rsid w:val="00973F05"/>
    <w:rsid w:val="00975393"/>
    <w:rsid w:val="00976140"/>
    <w:rsid w:val="00981D94"/>
    <w:rsid w:val="009B1D39"/>
    <w:rsid w:val="009D02C6"/>
    <w:rsid w:val="009D7126"/>
    <w:rsid w:val="009E0600"/>
    <w:rsid w:val="00A225E7"/>
    <w:rsid w:val="00A3096B"/>
    <w:rsid w:val="00A31FA1"/>
    <w:rsid w:val="00A35E45"/>
    <w:rsid w:val="00A42B9C"/>
    <w:rsid w:val="00A42EF4"/>
    <w:rsid w:val="00A46BF0"/>
    <w:rsid w:val="00A64597"/>
    <w:rsid w:val="00A64DA2"/>
    <w:rsid w:val="00A66B5A"/>
    <w:rsid w:val="00A71D2B"/>
    <w:rsid w:val="00A74D4C"/>
    <w:rsid w:val="00A90399"/>
    <w:rsid w:val="00A96DC9"/>
    <w:rsid w:val="00AB1727"/>
    <w:rsid w:val="00AC014E"/>
    <w:rsid w:val="00AC2845"/>
    <w:rsid w:val="00AE31DC"/>
    <w:rsid w:val="00AF20A5"/>
    <w:rsid w:val="00B05061"/>
    <w:rsid w:val="00B171AE"/>
    <w:rsid w:val="00B2113E"/>
    <w:rsid w:val="00B231FC"/>
    <w:rsid w:val="00B333D2"/>
    <w:rsid w:val="00B33FE3"/>
    <w:rsid w:val="00B42EC3"/>
    <w:rsid w:val="00B45D51"/>
    <w:rsid w:val="00B46AD1"/>
    <w:rsid w:val="00B52FDF"/>
    <w:rsid w:val="00B66020"/>
    <w:rsid w:val="00B66454"/>
    <w:rsid w:val="00B718B6"/>
    <w:rsid w:val="00B8657A"/>
    <w:rsid w:val="00B86AAF"/>
    <w:rsid w:val="00BA30C8"/>
    <w:rsid w:val="00BB18D3"/>
    <w:rsid w:val="00BB2FA7"/>
    <w:rsid w:val="00BC43F9"/>
    <w:rsid w:val="00BD1BE3"/>
    <w:rsid w:val="00BD4EA0"/>
    <w:rsid w:val="00BD51FD"/>
    <w:rsid w:val="00BF5403"/>
    <w:rsid w:val="00C15AF1"/>
    <w:rsid w:val="00C22904"/>
    <w:rsid w:val="00C25026"/>
    <w:rsid w:val="00C371B5"/>
    <w:rsid w:val="00C43180"/>
    <w:rsid w:val="00C55947"/>
    <w:rsid w:val="00C57AF3"/>
    <w:rsid w:val="00C73980"/>
    <w:rsid w:val="00C74635"/>
    <w:rsid w:val="00C77A9B"/>
    <w:rsid w:val="00C91156"/>
    <w:rsid w:val="00C91907"/>
    <w:rsid w:val="00C92445"/>
    <w:rsid w:val="00C94220"/>
    <w:rsid w:val="00C964D2"/>
    <w:rsid w:val="00C96ABA"/>
    <w:rsid w:val="00CB09F5"/>
    <w:rsid w:val="00CB412B"/>
    <w:rsid w:val="00CC12F4"/>
    <w:rsid w:val="00CC7D60"/>
    <w:rsid w:val="00CD42D5"/>
    <w:rsid w:val="00CE19F7"/>
    <w:rsid w:val="00CE2814"/>
    <w:rsid w:val="00CE294B"/>
    <w:rsid w:val="00CE2E12"/>
    <w:rsid w:val="00D03DD8"/>
    <w:rsid w:val="00D11F02"/>
    <w:rsid w:val="00D15A9E"/>
    <w:rsid w:val="00D20522"/>
    <w:rsid w:val="00D22DBA"/>
    <w:rsid w:val="00D26A14"/>
    <w:rsid w:val="00D27DA4"/>
    <w:rsid w:val="00D70FA4"/>
    <w:rsid w:val="00D71D3B"/>
    <w:rsid w:val="00D769A0"/>
    <w:rsid w:val="00D8118C"/>
    <w:rsid w:val="00D842E4"/>
    <w:rsid w:val="00D9472D"/>
    <w:rsid w:val="00D97BF9"/>
    <w:rsid w:val="00DA52CC"/>
    <w:rsid w:val="00DE7936"/>
    <w:rsid w:val="00DF0B27"/>
    <w:rsid w:val="00DF3645"/>
    <w:rsid w:val="00E23988"/>
    <w:rsid w:val="00E31D61"/>
    <w:rsid w:val="00E3571A"/>
    <w:rsid w:val="00E42A39"/>
    <w:rsid w:val="00E46A58"/>
    <w:rsid w:val="00E50778"/>
    <w:rsid w:val="00E55361"/>
    <w:rsid w:val="00E577BE"/>
    <w:rsid w:val="00E620F0"/>
    <w:rsid w:val="00E630D8"/>
    <w:rsid w:val="00E64FA8"/>
    <w:rsid w:val="00E71599"/>
    <w:rsid w:val="00E813DF"/>
    <w:rsid w:val="00E94C96"/>
    <w:rsid w:val="00E95F0E"/>
    <w:rsid w:val="00E96BCB"/>
    <w:rsid w:val="00EB4A08"/>
    <w:rsid w:val="00EB5B5C"/>
    <w:rsid w:val="00EC28F0"/>
    <w:rsid w:val="00EC4E96"/>
    <w:rsid w:val="00ED1871"/>
    <w:rsid w:val="00ED4638"/>
    <w:rsid w:val="00ED5F80"/>
    <w:rsid w:val="00EE172D"/>
    <w:rsid w:val="00EE47C3"/>
    <w:rsid w:val="00EF6BCB"/>
    <w:rsid w:val="00F0614F"/>
    <w:rsid w:val="00F135B4"/>
    <w:rsid w:val="00F35505"/>
    <w:rsid w:val="00F402B0"/>
    <w:rsid w:val="00F6504D"/>
    <w:rsid w:val="00F83F8C"/>
    <w:rsid w:val="00F856FF"/>
    <w:rsid w:val="00FA33E1"/>
    <w:rsid w:val="00FA6D01"/>
    <w:rsid w:val="00FD170D"/>
    <w:rsid w:val="00FE2372"/>
    <w:rsid w:val="00FE2541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C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4B1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769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69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69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69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69A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9A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5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2FDF"/>
  </w:style>
  <w:style w:type="paragraph" w:styleId="af">
    <w:name w:val="footer"/>
    <w:basedOn w:val="a"/>
    <w:link w:val="af0"/>
    <w:uiPriority w:val="99"/>
    <w:unhideWhenUsed/>
    <w:rsid w:val="00B5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2FDF"/>
  </w:style>
  <w:style w:type="character" w:styleId="af1">
    <w:name w:val="FollowedHyperlink"/>
    <w:basedOn w:val="a0"/>
    <w:uiPriority w:val="99"/>
    <w:semiHidden/>
    <w:unhideWhenUsed/>
    <w:rsid w:val="00B52FDF"/>
    <w:rPr>
      <w:color w:val="954F72"/>
      <w:u w:val="single"/>
    </w:rPr>
  </w:style>
  <w:style w:type="paragraph" w:customStyle="1" w:styleId="msonormal0">
    <w:name w:val="msonormal"/>
    <w:basedOn w:val="a"/>
    <w:rsid w:val="00B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52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2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C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4B1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769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69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69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69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69A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9A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5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2FDF"/>
  </w:style>
  <w:style w:type="paragraph" w:styleId="af">
    <w:name w:val="footer"/>
    <w:basedOn w:val="a"/>
    <w:link w:val="af0"/>
    <w:uiPriority w:val="99"/>
    <w:unhideWhenUsed/>
    <w:rsid w:val="00B5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2FDF"/>
  </w:style>
  <w:style w:type="character" w:styleId="af1">
    <w:name w:val="FollowedHyperlink"/>
    <w:basedOn w:val="a0"/>
    <w:uiPriority w:val="99"/>
    <w:semiHidden/>
    <w:unhideWhenUsed/>
    <w:rsid w:val="00B52FDF"/>
    <w:rPr>
      <w:color w:val="954F72"/>
      <w:u w:val="single"/>
    </w:rPr>
  </w:style>
  <w:style w:type="paragraph" w:customStyle="1" w:styleId="msonormal0">
    <w:name w:val="msonormal"/>
    <w:basedOn w:val="a"/>
    <w:rsid w:val="00B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2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52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52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2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52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52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C06F92C30E07ADD45BA7F0E4A06F4A6C799718DC5DBCBF682AE4FED3E96BCFCEBDEAA7DDF53331FF2BFB1AA8F84CD026C1C883A5A4Z2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8BAC-AC60-475F-9E4B-3D5B6D5E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40</cp:revision>
  <cp:lastPrinted>2024-04-08T11:27:00Z</cp:lastPrinted>
  <dcterms:created xsi:type="dcterms:W3CDTF">2024-03-12T05:35:00Z</dcterms:created>
  <dcterms:modified xsi:type="dcterms:W3CDTF">2024-05-20T10:33:00Z</dcterms:modified>
</cp:coreProperties>
</file>