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E1" w:rsidRDefault="00152F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муниципальных программ за 202</w:t>
      </w:r>
      <w:r w:rsidR="006E6834" w:rsidRPr="006E683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8748E1" w:rsidRDefault="008748E1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5125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841"/>
        <w:gridCol w:w="2880"/>
        <w:gridCol w:w="1201"/>
        <w:gridCol w:w="1125"/>
        <w:gridCol w:w="826"/>
        <w:gridCol w:w="2865"/>
        <w:gridCol w:w="1423"/>
        <w:gridCol w:w="1410"/>
        <w:gridCol w:w="2554"/>
      </w:tblGrid>
      <w:tr w:rsidR="008748E1" w:rsidTr="006E6834"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152F3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№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п/п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152F38">
            <w:pPr>
              <w:widowControl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Наименование МП, основные мероприятия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152F38">
            <w:pPr>
              <w:widowControl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Финансирование, тыс. руб.</w:t>
            </w:r>
          </w:p>
        </w:tc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152F38">
            <w:pPr>
              <w:widowControl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Выполнение целевых индикаторов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152F38">
            <w:pPr>
              <w:widowControl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Причины невыполнения</w:t>
            </w:r>
          </w:p>
        </w:tc>
      </w:tr>
      <w:tr w:rsidR="008748E1" w:rsidTr="006E6834"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8748E1">
            <w:pPr>
              <w:widowControl w:val="0"/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8748E1">
            <w:pPr>
              <w:widowControl w:val="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152F38">
            <w:pPr>
              <w:widowControl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Выделено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152F38">
            <w:pPr>
              <w:widowControl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Освоено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152F38">
            <w:pPr>
              <w:widowControl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%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152F38">
            <w:pPr>
              <w:widowControl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наименование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152F38">
            <w:pPr>
              <w:widowControl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план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152F38">
            <w:pPr>
              <w:widowControl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факт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8748E1">
            <w:pPr>
              <w:widowControl w:val="0"/>
            </w:pPr>
          </w:p>
        </w:tc>
      </w:tr>
      <w:tr w:rsidR="008748E1" w:rsidTr="006E6834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Pr="006E6834" w:rsidRDefault="006E6834">
            <w:pPr>
              <w:widowControl w:val="0"/>
              <w:jc w:val="center"/>
              <w:rPr>
                <w:rFonts w:ascii="PT Astra Serif" w:eastAsia="Calibri" w:hAnsi="PT Astra Serif" w:cs="Calibri"/>
                <w:lang w:val="en-US"/>
              </w:rPr>
            </w:pPr>
            <w:r>
              <w:rPr>
                <w:rFonts w:ascii="PT Astra Serif" w:eastAsia="Calibri" w:hAnsi="PT Astra Serif" w:cs="Calibri"/>
                <w:lang w:val="en-US"/>
              </w:rPr>
              <w:t>1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152F38">
            <w:pPr>
              <w:widowControl w:val="0"/>
              <w:snapToGrid w:val="0"/>
              <w:ind w:left="2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</w:rPr>
              <w:t>Программа развития инвестиционной деятельности и предпринимательства на территории муниципального образования «Чердаклинский район» Ульяновской области на 2021-2025 годы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8748E1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8748E1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8748E1">
            <w:pPr>
              <w:widowControl w:val="0"/>
              <w:snapToGri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8748E1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8748E1">
            <w:pPr>
              <w:widowControl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8748E1">
            <w:pPr>
              <w:widowControl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8748E1">
            <w:pPr>
              <w:widowControl w:val="0"/>
              <w:snapToGrid w:val="0"/>
              <w:jc w:val="center"/>
              <w:rPr>
                <w:rFonts w:ascii="PT Astra Serif" w:eastAsia="Calibri" w:hAnsi="PT Astra Serif"/>
              </w:rPr>
            </w:pPr>
          </w:p>
        </w:tc>
      </w:tr>
      <w:tr w:rsidR="008748E1" w:rsidTr="006E6834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6E6834">
            <w:pPr>
              <w:widowControl w:val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  <w:lang w:val="en-US"/>
              </w:rPr>
              <w:t>1</w:t>
            </w:r>
            <w:r w:rsidR="00152F38">
              <w:rPr>
                <w:rFonts w:ascii="PT Astra Serif" w:eastAsia="Calibri" w:hAnsi="PT Astra Serif" w:cs="Calibri"/>
              </w:rPr>
              <w:t>.1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152F38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Финансирование деятельности Центра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Pr="006E6834" w:rsidRDefault="00FF0D7B">
            <w:pPr>
              <w:widowControl w:val="0"/>
              <w:ind w:left="2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4</w:t>
            </w:r>
            <w:r w:rsidR="006E6834">
              <w:rPr>
                <w:rFonts w:ascii="PT Astra Serif" w:hAnsi="PT Astra Serif"/>
                <w:lang w:val="en-US"/>
              </w:rPr>
              <w:t>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Pr="006E6834" w:rsidRDefault="006E6834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lang w:val="en-US"/>
              </w:rPr>
              <w:t>100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A379DB">
            <w:pPr>
              <w:widowControl w:val="0"/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152F38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разработанных нормативно-правовых актов регулирования инвестиционной деятельности, ед.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152F38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510787">
            <w:pPr>
              <w:widowControl w:val="0"/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E1" w:rsidRDefault="008748E1">
            <w:pPr>
              <w:widowControl w:val="0"/>
              <w:snapToGrid w:val="0"/>
              <w:jc w:val="center"/>
              <w:rPr>
                <w:rFonts w:ascii="PT Astra Serif" w:eastAsia="Calibri" w:hAnsi="PT Astra Serif"/>
              </w:rPr>
            </w:pPr>
          </w:p>
        </w:tc>
      </w:tr>
      <w:tr w:rsidR="00FF0D7B" w:rsidTr="006E6834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B5BAA">
            <w:pPr>
              <w:widowControl w:val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  <w:lang w:val="en-US"/>
              </w:rPr>
              <w:t>1</w:t>
            </w:r>
            <w:r>
              <w:rPr>
                <w:rFonts w:ascii="PT Astra Serif" w:eastAsia="Calibri" w:hAnsi="PT Astra Serif" w:cs="Calibri"/>
              </w:rPr>
              <w:t>.</w:t>
            </w:r>
            <w:r w:rsidR="00FB5BAA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Pr="002D5AC7" w:rsidRDefault="00FF0D7B" w:rsidP="00FF0D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2D5AC7">
              <w:rPr>
                <w:rFonts w:ascii="PT Astra Serif" w:hAnsi="PT Astra Serif"/>
                <w:szCs w:val="28"/>
              </w:rPr>
              <w:t xml:space="preserve">Изготовление информационных справочников, учебно-методической литературы, баннеров, сувенирной продукции, раздаточного материала по вопросам развития малого и среднего бизнеса и повышения </w:t>
            </w:r>
            <w:r w:rsidRPr="002D5AC7">
              <w:rPr>
                <w:rFonts w:ascii="PT Astra Serif" w:hAnsi="PT Astra Serif"/>
                <w:szCs w:val="28"/>
              </w:rPr>
              <w:lastRenderedPageBreak/>
              <w:t>инвестиционной привлекательности</w:t>
            </w:r>
          </w:p>
          <w:p w:rsidR="00FF0D7B" w:rsidRPr="002D5AC7" w:rsidRDefault="00FF0D7B" w:rsidP="00FF0D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ind w:left="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122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Pr="00421446" w:rsidRDefault="00421446" w:rsidP="00FF0D7B">
            <w:pPr>
              <w:widowControl w:val="0"/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510787" w:rsidP="00FF0D7B">
            <w:pPr>
              <w:widowControl w:val="0"/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jc w:val="both"/>
              <w:rPr>
                <w:rFonts w:ascii="PT Astra Serif" w:hAnsi="PT Astra Serif"/>
              </w:rPr>
            </w:pPr>
            <w:r w:rsidRPr="00CF5058">
              <w:rPr>
                <w:rFonts w:ascii="PT Astra Serif" w:hAnsi="PT Astra Serif"/>
              </w:rPr>
              <w:t>Обеспечение функционирования инфраструктуры поддержки инвесторов и субъектов малого и среднего предпринимательства, ед.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snapToGrid w:val="0"/>
              <w:jc w:val="center"/>
              <w:rPr>
                <w:rFonts w:ascii="PT Astra Serif" w:eastAsia="Calibri" w:hAnsi="PT Astra Serif"/>
              </w:rPr>
            </w:pPr>
          </w:p>
        </w:tc>
      </w:tr>
      <w:tr w:rsidR="00FF0D7B" w:rsidTr="006E6834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Pr="002D5AC7" w:rsidRDefault="00FF0D7B" w:rsidP="00FF0D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Pr="00FF0D7B" w:rsidRDefault="00FF0D7B" w:rsidP="00FF0D7B">
            <w:pPr>
              <w:widowControl w:val="0"/>
              <w:ind w:left="2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snapToGri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snapToGri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изготовленных презентационных материалов для позиционирования и продвижения инвестиционного потенциала Чердаклинского района, ед.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Делегация района не принимала участия в мероприятиях в инвестиционной сфере, в связи с чем раздаточный материал не потребовался</w:t>
            </w:r>
          </w:p>
        </w:tc>
      </w:tr>
      <w:tr w:rsidR="00FF0D7B" w:rsidTr="006E6834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ind w:left="2"/>
              <w:jc w:val="center"/>
              <w:rPr>
                <w:rFonts w:ascii="PT Astra Serif" w:hAnsi="PT Astra Serif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snapToGri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snapToGri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мероприятий направленных на продвижение инвестиционного потенциала, ед.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snapToGrid w:val="0"/>
              <w:jc w:val="center"/>
              <w:rPr>
                <w:rFonts w:ascii="PT Astra Serif" w:eastAsia="Calibri" w:hAnsi="PT Astra Serif"/>
              </w:rPr>
            </w:pPr>
          </w:p>
        </w:tc>
      </w:tr>
      <w:tr w:rsidR="00FF0D7B" w:rsidTr="006E6834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ind w:left="2"/>
              <w:jc w:val="center"/>
              <w:rPr>
                <w:rFonts w:ascii="PT Astra Serif" w:hAnsi="PT Astra Serif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snapToGri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snapToGri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специалистов прошедших обучение по вопросам функционирования и развития субъектов малого и среднего предпринимательства, чел.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B" w:rsidRDefault="00FF0D7B" w:rsidP="00FF0D7B">
            <w:pPr>
              <w:widowControl w:val="0"/>
              <w:snapToGrid w:val="0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8748E1" w:rsidRDefault="008748E1">
      <w:bookmarkStart w:id="0" w:name="_GoBack"/>
      <w:bookmarkEnd w:id="0"/>
    </w:p>
    <w:sectPr w:rsidR="008748E1">
      <w:pgSz w:w="16838" w:h="11906" w:orient="landscape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E22"/>
    <w:multiLevelType w:val="multilevel"/>
    <w:tmpl w:val="5AD05D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7A3E29"/>
    <w:multiLevelType w:val="multilevel"/>
    <w:tmpl w:val="BE02E5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C01DB8"/>
    <w:multiLevelType w:val="multilevel"/>
    <w:tmpl w:val="C40812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3DC733B"/>
    <w:multiLevelType w:val="multilevel"/>
    <w:tmpl w:val="D630AB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0A20369"/>
    <w:multiLevelType w:val="multilevel"/>
    <w:tmpl w:val="EACC1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4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E1"/>
    <w:rsid w:val="00152F38"/>
    <w:rsid w:val="00421446"/>
    <w:rsid w:val="00510787"/>
    <w:rsid w:val="006E6834"/>
    <w:rsid w:val="00751CBB"/>
    <w:rsid w:val="008748E1"/>
    <w:rsid w:val="00927FD0"/>
    <w:rsid w:val="00A379DB"/>
    <w:rsid w:val="00FB5BAA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282D3-63DB-47FF-8915-71A87C58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WW8Num3z0">
    <w:name w:val="WW8Num3z0"/>
    <w:qFormat/>
    <w:rPr>
      <w:rFonts w:eastAsia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  <w:rPr>
      <w:rFonts w:eastAsia="Times New Roman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4z0">
    <w:name w:val="WW8Num4z0"/>
    <w:qFormat/>
    <w:rPr>
      <w:rFonts w:eastAsia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9">
    <w:name w:val="No Spacing"/>
    <w:qFormat/>
    <w:rPr>
      <w:lang w:eastAsia="ru-RU"/>
    </w:rPr>
  </w:style>
  <w:style w:type="paragraph" w:customStyle="1" w:styleId="ConsPlusCell">
    <w:name w:val="ConsPlusCell"/>
    <w:qFormat/>
    <w:pPr>
      <w:widowControl w:val="0"/>
    </w:pPr>
    <w:rPr>
      <w:rFonts w:ascii="Arial" w:eastAsia="Arial" w:hAnsi="Arial"/>
      <w:sz w:val="20"/>
      <w:szCs w:val="20"/>
      <w:lang w:eastAsia="ar-SA"/>
    </w:rPr>
  </w:style>
  <w:style w:type="paragraph" w:customStyle="1" w:styleId="formattexttopleveltext">
    <w:name w:val="formattext topleveltext"/>
    <w:basedOn w:val="a"/>
    <w:qFormat/>
    <w:pPr>
      <w:suppressAutoHyphens w:val="0"/>
      <w:spacing w:before="280" w:after="280"/>
    </w:pPr>
    <w:rPr>
      <w:lang w:bidi="mr-IN"/>
    </w:rPr>
  </w:style>
  <w:style w:type="paragraph" w:customStyle="1" w:styleId="aa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</w:pPr>
    <w:rPr>
      <w:rFonts w:ascii="Calibri" w:eastAsia="Arial" w:hAnsi="Calibri" w:cs="Calibri"/>
      <w:b/>
      <w:bCs/>
      <w:sz w:val="22"/>
      <w:szCs w:val="22"/>
      <w:lang w:bidi="ar-S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rial Unicode MS" w:hAnsi="Times New Roman" w:cs="Lucida Sans"/>
    </w:rPr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Брейтман ЛП</dc:creator>
  <dc:description/>
  <cp:lastModifiedBy>Шувалова Анфиса</cp:lastModifiedBy>
  <cp:revision>3</cp:revision>
  <dcterms:created xsi:type="dcterms:W3CDTF">2025-05-29T05:29:00Z</dcterms:created>
  <dcterms:modified xsi:type="dcterms:W3CDTF">2025-05-29T05:30:00Z</dcterms:modified>
  <dc:language>ru-RU</dc:language>
</cp:coreProperties>
</file>