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 о ходе реализации муниципальной программы</w:t>
      </w:r>
    </w:p>
    <w:p w:rsidR="00246A26" w:rsidRDefault="0002049D" w:rsidP="00246A26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«Социальная поддержка и защита населения»</w:t>
      </w:r>
    </w:p>
    <w:p w:rsidR="00DA41D8" w:rsidRDefault="0002049D" w:rsidP="00246A26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муниципального образования</w:t>
      </w:r>
      <w:r w:rsidR="00DA41D8">
        <w:rPr>
          <w:rFonts w:ascii="PT Astra Serif" w:hAnsi="PT Astra Serif"/>
        </w:rPr>
        <w:t xml:space="preserve"> «</w:t>
      </w:r>
      <w:proofErr w:type="spellStart"/>
      <w:r w:rsidR="00DA41D8">
        <w:rPr>
          <w:rFonts w:ascii="PT Astra Serif" w:hAnsi="PT Astra Serif"/>
        </w:rPr>
        <w:t>Чердаклинское</w:t>
      </w:r>
      <w:proofErr w:type="spellEnd"/>
      <w:r w:rsidR="00DA41D8">
        <w:rPr>
          <w:rFonts w:ascii="PT Astra Serif" w:hAnsi="PT Astra Serif"/>
        </w:rPr>
        <w:t xml:space="preserve"> городское поселение»</w:t>
      </w:r>
    </w:p>
    <w:p w:rsidR="0002049D" w:rsidRPr="00BE07DC" w:rsidRDefault="00DA41D8" w:rsidP="00246A26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proofErr w:type="spellStart"/>
      <w:r>
        <w:rPr>
          <w:rFonts w:ascii="PT Astra Serif" w:hAnsi="PT Astra Serif"/>
        </w:rPr>
        <w:t>Чердаклинского</w:t>
      </w:r>
      <w:proofErr w:type="spellEnd"/>
      <w:r>
        <w:rPr>
          <w:rFonts w:ascii="PT Astra Serif" w:hAnsi="PT Astra Serif"/>
        </w:rPr>
        <w:t xml:space="preserve"> района</w:t>
      </w:r>
      <w:r w:rsidR="0002049D">
        <w:rPr>
          <w:rFonts w:ascii="PT Astra Serif" w:hAnsi="PT Astra Serif"/>
        </w:rPr>
        <w:t xml:space="preserve"> Ульяновской области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DA41D8" w:rsidRDefault="00246A26" w:rsidP="00DA41D8">
      <w:pPr>
        <w:pStyle w:val="ConsPlusNormal"/>
        <w:rPr>
          <w:rFonts w:ascii="PT Astra Serif" w:hAnsi="PT Astra Serif"/>
        </w:rPr>
      </w:pPr>
      <w:r w:rsidRPr="00BE07DC">
        <w:rPr>
          <w:rFonts w:ascii="PT Astra Serif" w:hAnsi="PT Astra Serif"/>
        </w:rPr>
        <w:t>Наименование муниципальной программы:</w:t>
      </w:r>
      <w:r w:rsidR="0002049D" w:rsidRPr="0002049D">
        <w:rPr>
          <w:rFonts w:ascii="PT Astra Serif" w:hAnsi="PT Astra Serif"/>
        </w:rPr>
        <w:t xml:space="preserve"> </w:t>
      </w:r>
      <w:r w:rsidR="00DA41D8">
        <w:rPr>
          <w:rFonts w:ascii="PT Astra Serif" w:hAnsi="PT Astra Serif"/>
        </w:rPr>
        <w:t>«Социальная поддержка и защита населения»</w:t>
      </w:r>
    </w:p>
    <w:p w:rsidR="00DA41D8" w:rsidRDefault="00DA41D8" w:rsidP="00DA41D8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>муниципального образования «</w:t>
      </w:r>
      <w:proofErr w:type="spellStart"/>
      <w:r>
        <w:rPr>
          <w:rFonts w:ascii="PT Astra Serif" w:hAnsi="PT Astra Serif"/>
        </w:rPr>
        <w:t>Чердаклинское</w:t>
      </w:r>
      <w:proofErr w:type="spellEnd"/>
      <w:r>
        <w:rPr>
          <w:rFonts w:ascii="PT Astra Serif" w:hAnsi="PT Astra Serif"/>
        </w:rPr>
        <w:t xml:space="preserve"> городское поселение»</w:t>
      </w:r>
    </w:p>
    <w:p w:rsidR="00DA41D8" w:rsidRPr="00BE07DC" w:rsidRDefault="00DA41D8" w:rsidP="00DA41D8">
      <w:pPr>
        <w:pStyle w:val="ConsPlusNormal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proofErr w:type="spellStart"/>
      <w:r>
        <w:rPr>
          <w:rFonts w:ascii="PT Astra Serif" w:hAnsi="PT Astra Serif"/>
        </w:rPr>
        <w:t>Чердаклинского</w:t>
      </w:r>
      <w:proofErr w:type="spellEnd"/>
      <w:r>
        <w:rPr>
          <w:rFonts w:ascii="PT Astra Serif" w:hAnsi="PT Astra Serif"/>
        </w:rPr>
        <w:t xml:space="preserve"> района Ульяновской области</w:t>
      </w:r>
    </w:p>
    <w:p w:rsidR="00DA41D8" w:rsidRPr="00BE07DC" w:rsidRDefault="00DA41D8" w:rsidP="00DA41D8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DA41D8">
      <w:pPr>
        <w:pStyle w:val="ConsPlusNormal"/>
        <w:spacing w:before="220"/>
        <w:ind w:firstLine="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Отчетный период:</w:t>
      </w:r>
      <w:r w:rsidR="0002049D">
        <w:rPr>
          <w:rFonts w:ascii="PT Astra Serif" w:hAnsi="PT Astra Serif"/>
        </w:rPr>
        <w:t xml:space="preserve"> 1 квартал 2025 года</w:t>
      </w:r>
    </w:p>
    <w:p w:rsidR="0002049D" w:rsidRDefault="00246A26" w:rsidP="00DA41D8">
      <w:pPr>
        <w:pStyle w:val="ConsPlusNormal"/>
        <w:spacing w:before="220"/>
        <w:ind w:firstLine="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Ответственный исполнитель муниципальной программы:</w:t>
      </w:r>
      <w:r w:rsidR="0002049D">
        <w:rPr>
          <w:rFonts w:ascii="PT Astra Serif" w:hAnsi="PT Astra Serif"/>
        </w:rPr>
        <w:t xml:space="preserve"> </w:t>
      </w:r>
    </w:p>
    <w:p w:rsidR="00246A26" w:rsidRDefault="0002049D" w:rsidP="00DA41D8">
      <w:pPr>
        <w:pStyle w:val="ConsPlusNormal"/>
        <w:spacing w:before="220"/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Денисова Ирина Юрьевна, консультант отдела охраны здоро</w:t>
      </w:r>
      <w:r w:rsidR="00792F52">
        <w:rPr>
          <w:rFonts w:ascii="PT Astra Serif" w:hAnsi="PT Astra Serif"/>
        </w:rPr>
        <w:t>вья и социальной защиты граждан</w:t>
      </w:r>
    </w:p>
    <w:p w:rsidR="0002049D" w:rsidRDefault="0002049D" w:rsidP="00DA41D8">
      <w:pPr>
        <w:pStyle w:val="ConsPlusNormal"/>
        <w:spacing w:before="220"/>
        <w:ind w:firstLine="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- Мишина Ирина Ильинична, главный специалист отдела охраны здоровья и социальной защиты граждан.</w:t>
      </w:r>
    </w:p>
    <w:p w:rsidR="0002049D" w:rsidRPr="00BE07DC" w:rsidRDefault="0002049D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0B27AE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 xml:space="preserve">муниципальной </w:t>
      </w:r>
      <w:r w:rsidR="000B27AE">
        <w:rPr>
          <w:rFonts w:ascii="PT Astra Serif" w:hAnsi="PT Astra Serif"/>
        </w:rPr>
        <w:t>«Социальная поддержка</w:t>
      </w:r>
      <w:r w:rsidRPr="00BE07DC">
        <w:rPr>
          <w:rFonts w:ascii="PT Astra Serif" w:hAnsi="PT Astra Serif"/>
        </w:rPr>
        <w:t xml:space="preserve"> </w:t>
      </w:r>
      <w:r w:rsidR="000B27AE">
        <w:rPr>
          <w:rFonts w:ascii="PT Astra Serif" w:hAnsi="PT Astra Serif"/>
        </w:rPr>
        <w:t>и защита населения»</w:t>
      </w:r>
    </w:p>
    <w:p w:rsidR="00246A26" w:rsidRPr="00BE07DC" w:rsidRDefault="000B27AE" w:rsidP="00246A26">
      <w:pPr>
        <w:pStyle w:val="ConsPlusNormal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 муниципального образования «</w:t>
      </w:r>
      <w:proofErr w:type="spellStart"/>
      <w:r>
        <w:rPr>
          <w:rFonts w:ascii="PT Astra Serif" w:hAnsi="PT Astra Serif"/>
        </w:rPr>
        <w:t>Чердаклинское</w:t>
      </w:r>
      <w:proofErr w:type="spellEnd"/>
      <w:r>
        <w:rPr>
          <w:rFonts w:ascii="PT Astra Serif" w:hAnsi="PT Astra Serif"/>
        </w:rPr>
        <w:t xml:space="preserve"> городское поселение» (</w:t>
      </w:r>
      <w:bookmarkStart w:id="0" w:name="_GoBack"/>
      <w:bookmarkEnd w:id="0"/>
      <w:r w:rsidR="00246A26" w:rsidRPr="00BE07DC">
        <w:rPr>
          <w:rFonts w:ascii="PT Astra Serif" w:hAnsi="PT Astra Serif"/>
        </w:rPr>
        <w:t>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63"/>
        <w:gridCol w:w="1292"/>
        <w:gridCol w:w="1577"/>
        <w:gridCol w:w="2342"/>
        <w:gridCol w:w="2087"/>
        <w:gridCol w:w="5210"/>
      </w:tblGrid>
      <w:tr w:rsidR="00246A26" w:rsidRPr="000B27AE" w:rsidTr="00147DD2">
        <w:tc>
          <w:tcPr>
            <w:tcW w:w="567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N п/п</w:t>
            </w:r>
          </w:p>
        </w:tc>
        <w:tc>
          <w:tcPr>
            <w:tcW w:w="1763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577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Плановое значение показателя за отчетный год </w:t>
            </w:r>
            <w:hyperlink w:anchor="P1052">
              <w:r w:rsidRPr="00BE07DC">
                <w:rPr>
                  <w:rFonts w:ascii="PT Astra Serif" w:hAnsi="PT Astra Serif"/>
                </w:rPr>
                <w:t>&lt;1&gt;</w:t>
              </w:r>
            </w:hyperlink>
          </w:p>
        </w:tc>
        <w:tc>
          <w:tcPr>
            <w:tcW w:w="2342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Фактическое значение показателя за отчетный период </w:t>
            </w:r>
            <w:hyperlink w:anchor="P1053">
              <w:r w:rsidRPr="00BE07DC">
                <w:rPr>
                  <w:rFonts w:ascii="PT Astra Serif" w:hAnsi="PT Astra Serif"/>
                </w:rPr>
                <w:t>&lt;2&gt;</w:t>
              </w:r>
            </w:hyperlink>
          </w:p>
        </w:tc>
        <w:tc>
          <w:tcPr>
            <w:tcW w:w="2087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% достижения</w:t>
            </w:r>
          </w:p>
        </w:tc>
        <w:tc>
          <w:tcPr>
            <w:tcW w:w="5210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DA41D8" w:rsidTr="00147DD2">
        <w:tc>
          <w:tcPr>
            <w:tcW w:w="14838" w:type="dxa"/>
            <w:gridSpan w:val="7"/>
            <w:vAlign w:val="center"/>
          </w:tcPr>
          <w:p w:rsidR="00DA41D8" w:rsidRDefault="00246A26" w:rsidP="00DA41D8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Муници</w:t>
            </w:r>
            <w:r w:rsidR="0002049D">
              <w:rPr>
                <w:rFonts w:ascii="PT Astra Serif" w:hAnsi="PT Astra Serif"/>
              </w:rPr>
              <w:t xml:space="preserve">пальная программа </w:t>
            </w:r>
            <w:r w:rsidR="00DA41D8">
              <w:rPr>
                <w:rFonts w:ascii="PT Astra Serif" w:hAnsi="PT Astra Serif"/>
              </w:rPr>
              <w:t>«Социальная поддержка и защита населения»</w:t>
            </w:r>
          </w:p>
          <w:p w:rsidR="00DA41D8" w:rsidRDefault="00DA41D8" w:rsidP="00DA41D8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муниципального образования «</w:t>
            </w:r>
            <w:proofErr w:type="spellStart"/>
            <w:r>
              <w:rPr>
                <w:rFonts w:ascii="PT Astra Serif" w:hAnsi="PT Astra Serif"/>
              </w:rPr>
              <w:t>Чердаклинское</w:t>
            </w:r>
            <w:proofErr w:type="spellEnd"/>
            <w:r>
              <w:rPr>
                <w:rFonts w:ascii="PT Astra Serif" w:hAnsi="PT Astra Serif"/>
              </w:rPr>
              <w:t xml:space="preserve"> городское поселение»</w:t>
            </w:r>
          </w:p>
          <w:p w:rsidR="00DA41D8" w:rsidRPr="00BE07DC" w:rsidRDefault="00DA41D8" w:rsidP="00DA41D8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</w:t>
            </w:r>
            <w:proofErr w:type="spellStart"/>
            <w:r>
              <w:rPr>
                <w:rFonts w:ascii="PT Astra Serif" w:hAnsi="PT Astra Serif"/>
              </w:rPr>
              <w:t>Чердаклинского</w:t>
            </w:r>
            <w:proofErr w:type="spellEnd"/>
            <w:r>
              <w:rPr>
                <w:rFonts w:ascii="PT Astra Serif" w:hAnsi="PT Astra Serif"/>
              </w:rPr>
              <w:t xml:space="preserve"> района Ульяновской области</w:t>
            </w:r>
          </w:p>
          <w:p w:rsidR="00DA41D8" w:rsidRPr="00BE07DC" w:rsidRDefault="00DA41D8" w:rsidP="00DA41D8">
            <w:pPr>
              <w:pStyle w:val="ConsPlusNormal"/>
              <w:jc w:val="both"/>
              <w:rPr>
                <w:rFonts w:ascii="PT Astra Serif" w:hAnsi="PT Astra Serif"/>
              </w:rPr>
            </w:pPr>
          </w:p>
          <w:p w:rsidR="00246A26" w:rsidRPr="00BE07DC" w:rsidRDefault="00246A26" w:rsidP="00DA41D8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DA41D8" w:rsidRPr="00DA41D8" w:rsidTr="00147DD2">
        <w:tc>
          <w:tcPr>
            <w:tcW w:w="567" w:type="dxa"/>
          </w:tcPr>
          <w:p w:rsidR="00DA41D8" w:rsidRPr="00BE07DC" w:rsidRDefault="00DA41D8" w:rsidP="00DA41D8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1</w:t>
            </w:r>
            <w:r>
              <w:rPr>
                <w:rFonts w:ascii="PT Astra Serif" w:hAnsi="PT Astra Serif"/>
              </w:rPr>
              <w:t>1</w:t>
            </w:r>
            <w:r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1763" w:type="dxa"/>
          </w:tcPr>
          <w:p w:rsidR="00DA41D8" w:rsidRPr="00DA41D8" w:rsidRDefault="00DA41D8" w:rsidP="00DA41D8">
            <w:pPr>
              <w:jc w:val="both"/>
              <w:rPr>
                <w:rFonts w:eastAsia="Calibri"/>
                <w:bCs/>
                <w:sz w:val="20"/>
                <w:szCs w:val="20"/>
                <w:lang w:val="ru-RU"/>
              </w:rPr>
            </w:pPr>
            <w:r w:rsidRPr="00DA41D8">
              <w:rPr>
                <w:rFonts w:eastAsia="Calibri"/>
                <w:bCs/>
                <w:sz w:val="20"/>
                <w:szCs w:val="20"/>
                <w:lang w:val="ru-RU"/>
              </w:rPr>
              <w:t>Количество граждан, которым оказана материальная помощь в связи с трудной жизненной ситуацией (чел).</w:t>
            </w:r>
          </w:p>
        </w:tc>
        <w:tc>
          <w:tcPr>
            <w:tcW w:w="1292" w:type="dxa"/>
          </w:tcPr>
          <w:p w:rsidR="00DA41D8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  <w:p w:rsidR="00DA41D8" w:rsidRDefault="00DA41D8" w:rsidP="00DA41D8">
            <w:pPr>
              <w:jc w:val="center"/>
              <w:rPr>
                <w:lang w:val="ru-RU" w:bidi="hi-IN"/>
              </w:rPr>
            </w:pPr>
            <w:r>
              <w:rPr>
                <w:lang w:val="ru-RU" w:bidi="hi-IN"/>
              </w:rPr>
              <w:t>чел.</w:t>
            </w:r>
          </w:p>
          <w:p w:rsidR="00DA41D8" w:rsidRPr="00DA41D8" w:rsidRDefault="00DA41D8" w:rsidP="00DB2738">
            <w:pPr>
              <w:rPr>
                <w:lang w:val="ru-RU" w:bidi="hi-IN"/>
              </w:rPr>
            </w:pPr>
          </w:p>
        </w:tc>
        <w:tc>
          <w:tcPr>
            <w:tcW w:w="1577" w:type="dxa"/>
          </w:tcPr>
          <w:p w:rsidR="00DA41D8" w:rsidRPr="00BE07DC" w:rsidRDefault="00DB2738" w:rsidP="00DA41D8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</w:t>
            </w:r>
          </w:p>
        </w:tc>
        <w:tc>
          <w:tcPr>
            <w:tcW w:w="2342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A41D8" w:rsidRPr="00DA41D8" w:rsidTr="00147DD2">
        <w:tc>
          <w:tcPr>
            <w:tcW w:w="567" w:type="dxa"/>
          </w:tcPr>
          <w:p w:rsidR="00DA41D8" w:rsidRPr="00BE07DC" w:rsidRDefault="00DA41D8" w:rsidP="00DA41D8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22.</w:t>
            </w:r>
          </w:p>
        </w:tc>
        <w:tc>
          <w:tcPr>
            <w:tcW w:w="1763" w:type="dxa"/>
          </w:tcPr>
          <w:p w:rsidR="00DA41D8" w:rsidRPr="00DA41D8" w:rsidRDefault="00DA41D8" w:rsidP="00DA41D8">
            <w:pPr>
              <w:jc w:val="both"/>
              <w:rPr>
                <w:rFonts w:eastAsia="Calibri"/>
                <w:bCs/>
                <w:sz w:val="20"/>
                <w:szCs w:val="20"/>
                <w:lang w:val="ru-RU"/>
              </w:rPr>
            </w:pPr>
            <w:r w:rsidRPr="00DA41D8">
              <w:rPr>
                <w:rFonts w:eastAsia="Calibri"/>
                <w:bCs/>
                <w:sz w:val="20"/>
                <w:szCs w:val="20"/>
                <w:lang w:val="ru-RU"/>
              </w:rPr>
              <w:t>Количество граждан  старшего поколения и ветеранов получивших меры поддержки</w:t>
            </w:r>
          </w:p>
        </w:tc>
        <w:tc>
          <w:tcPr>
            <w:tcW w:w="1292" w:type="dxa"/>
          </w:tcPr>
          <w:p w:rsidR="00DA41D8" w:rsidRDefault="004E1D89" w:rsidP="004E1D89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чел.</w:t>
            </w:r>
          </w:p>
          <w:p w:rsidR="004E1D89" w:rsidRPr="00BE07DC" w:rsidRDefault="004E1D89" w:rsidP="004E1D89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 </w:t>
            </w:r>
          </w:p>
        </w:tc>
        <w:tc>
          <w:tcPr>
            <w:tcW w:w="1577" w:type="dxa"/>
          </w:tcPr>
          <w:p w:rsidR="00DA41D8" w:rsidRPr="00BE07DC" w:rsidRDefault="00DB2738" w:rsidP="00DA41D8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342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A41D8" w:rsidRPr="00DA41D8" w:rsidTr="00147DD2">
        <w:tc>
          <w:tcPr>
            <w:tcW w:w="567" w:type="dxa"/>
          </w:tcPr>
          <w:p w:rsidR="00DA41D8" w:rsidRPr="00BE07DC" w:rsidRDefault="004E1D89" w:rsidP="00DA41D8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33.</w:t>
            </w:r>
          </w:p>
        </w:tc>
        <w:tc>
          <w:tcPr>
            <w:tcW w:w="1763" w:type="dxa"/>
          </w:tcPr>
          <w:p w:rsidR="00DA41D8" w:rsidRPr="004E1D89" w:rsidRDefault="004E1D89" w:rsidP="00DA41D8">
            <w:pPr>
              <w:jc w:val="both"/>
              <w:rPr>
                <w:rFonts w:eastAsia="Calibri"/>
                <w:bCs/>
                <w:sz w:val="20"/>
                <w:szCs w:val="20"/>
                <w:lang w:val="ru-RU"/>
              </w:rPr>
            </w:pPr>
            <w:r w:rsidRPr="004E1D89">
              <w:rPr>
                <w:rFonts w:eastAsia="Calibri"/>
                <w:bCs/>
                <w:sz w:val="20"/>
                <w:szCs w:val="20"/>
                <w:lang w:val="ru-RU"/>
              </w:rPr>
              <w:t xml:space="preserve">Количество участников специальной военной операции и членов их семей, </w:t>
            </w:r>
            <w:proofErr w:type="spellStart"/>
            <w:r w:rsidRPr="004E1D89">
              <w:rPr>
                <w:rFonts w:eastAsia="Calibri"/>
                <w:bCs/>
                <w:sz w:val="20"/>
                <w:szCs w:val="20"/>
                <w:lang w:val="ru-RU"/>
              </w:rPr>
              <w:t>получившех</w:t>
            </w:r>
            <w:proofErr w:type="spellEnd"/>
            <w:r w:rsidRPr="004E1D89">
              <w:rPr>
                <w:rFonts w:eastAsia="Calibri"/>
                <w:bCs/>
                <w:sz w:val="20"/>
                <w:szCs w:val="20"/>
                <w:lang w:val="ru-RU"/>
              </w:rPr>
              <w:t xml:space="preserve"> меры поддержки</w:t>
            </w:r>
          </w:p>
        </w:tc>
        <w:tc>
          <w:tcPr>
            <w:tcW w:w="1292" w:type="dxa"/>
          </w:tcPr>
          <w:p w:rsidR="00DA41D8" w:rsidRDefault="004E1D89" w:rsidP="004E1D89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чел.</w:t>
            </w:r>
          </w:p>
          <w:p w:rsidR="004E1D89" w:rsidRPr="00BE07DC" w:rsidRDefault="00DB2738" w:rsidP="004E1D89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 </w:t>
            </w:r>
          </w:p>
        </w:tc>
        <w:tc>
          <w:tcPr>
            <w:tcW w:w="1577" w:type="dxa"/>
          </w:tcPr>
          <w:p w:rsidR="00DA41D8" w:rsidRPr="00BE07DC" w:rsidRDefault="00DB2738" w:rsidP="00DA41D8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2342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DA41D8" w:rsidRPr="00BE07DC" w:rsidRDefault="00DA41D8" w:rsidP="00DA41D8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2"/>
      <w:bookmarkEnd w:id="1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2" w:name="P1053"/>
      <w:bookmarkEnd w:id="2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4E1D89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  <w:r w:rsidR="004E1D89">
        <w:rPr>
          <w:rFonts w:ascii="PT Astra Serif" w:hAnsi="PT Astra Serif"/>
        </w:rPr>
        <w:t xml:space="preserve"> </w:t>
      </w:r>
      <w:r w:rsidRPr="00BE07DC">
        <w:rPr>
          <w:rFonts w:ascii="PT Astra Serif" w:hAnsi="PT Astra Serif"/>
        </w:rPr>
        <w:t>на ре</w:t>
      </w:r>
      <w:r w:rsidR="004E1D89">
        <w:rPr>
          <w:rFonts w:ascii="PT Astra Serif" w:hAnsi="PT Astra Serif"/>
        </w:rPr>
        <w:t>ализацию муниципальной программы «Социальная поддержка и защита населения» муниципального образования «</w:t>
      </w:r>
      <w:proofErr w:type="spellStart"/>
      <w:r w:rsidR="004E1D89">
        <w:rPr>
          <w:rFonts w:ascii="PT Astra Serif" w:hAnsi="PT Astra Serif"/>
        </w:rPr>
        <w:t>Чердаклинское</w:t>
      </w:r>
      <w:proofErr w:type="spellEnd"/>
      <w:r w:rsidR="004E1D89">
        <w:rPr>
          <w:rFonts w:ascii="PT Astra Serif" w:hAnsi="PT Astra Serif"/>
        </w:rPr>
        <w:t xml:space="preserve"> городское поселение» </w:t>
      </w:r>
      <w:proofErr w:type="spellStart"/>
      <w:r w:rsidR="004E1D89">
        <w:rPr>
          <w:rFonts w:ascii="PT Astra Serif" w:hAnsi="PT Astra Serif"/>
        </w:rPr>
        <w:t>Чердаклинского</w:t>
      </w:r>
      <w:proofErr w:type="spellEnd"/>
      <w:r w:rsidR="004E1D89">
        <w:rPr>
          <w:rFonts w:ascii="PT Astra Serif" w:hAnsi="PT Astra Serif"/>
        </w:rPr>
        <w:t xml:space="preserve"> района Ульяновской области</w:t>
      </w:r>
      <w:proofErr w:type="gramStart"/>
      <w:r w:rsidR="004E1D89">
        <w:rPr>
          <w:rFonts w:ascii="PT Astra Serif" w:hAnsi="PT Astra Serif"/>
        </w:rPr>
        <w:t xml:space="preserve">  </w:t>
      </w:r>
      <w:r w:rsidRPr="00BE07DC">
        <w:rPr>
          <w:rFonts w:ascii="PT Astra Serif" w:hAnsi="PT Astra Serif"/>
        </w:rPr>
        <w:t xml:space="preserve"> (</w:t>
      </w:r>
      <w:proofErr w:type="gramEnd"/>
      <w:r w:rsidRPr="00BE07DC">
        <w:rPr>
          <w:rFonts w:ascii="PT Astra Serif" w:hAnsi="PT Astra Serif"/>
        </w:rPr>
        <w:t>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559"/>
        <w:gridCol w:w="4395"/>
        <w:gridCol w:w="1559"/>
        <w:gridCol w:w="1843"/>
        <w:gridCol w:w="1417"/>
        <w:gridCol w:w="1418"/>
      </w:tblGrid>
      <w:tr w:rsidR="00246A26" w:rsidRPr="00BE07DC" w:rsidTr="00147DD2">
        <w:tc>
          <w:tcPr>
            <w:tcW w:w="3039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Наименование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Причины </w:t>
            </w:r>
            <w:proofErr w:type="spellStart"/>
            <w:r w:rsidRPr="00BE07DC">
              <w:rPr>
                <w:rFonts w:ascii="PT Astra Serif" w:hAnsi="PT Astra Serif"/>
              </w:rPr>
              <w:t>неосвоения</w:t>
            </w:r>
            <w:proofErr w:type="spellEnd"/>
            <w:r w:rsidRPr="00BE07DC">
              <w:rPr>
                <w:rFonts w:ascii="PT Astra Serif" w:hAnsi="PT Astra Serif"/>
              </w:rPr>
              <w:t xml:space="preserve"> средств</w:t>
            </w:r>
          </w:p>
        </w:tc>
      </w:tr>
      <w:tr w:rsidR="00246A26" w:rsidRPr="00BE07DC" w:rsidTr="00147DD2">
        <w:tc>
          <w:tcPr>
            <w:tcW w:w="3039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BE07DC" w:rsidTr="00147DD2">
        <w:tc>
          <w:tcPr>
            <w:tcW w:w="15230" w:type="dxa"/>
            <w:gridSpan w:val="7"/>
          </w:tcPr>
          <w:p w:rsidR="00246A26" w:rsidRPr="00BE07DC" w:rsidRDefault="00246A26" w:rsidP="00147DD2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246A26" w:rsidRPr="00BE07DC" w:rsidTr="00147DD2">
        <w:tc>
          <w:tcPr>
            <w:tcW w:w="3039" w:type="dxa"/>
            <w:vMerge w:val="restart"/>
          </w:tcPr>
          <w:p w:rsidR="00246A26" w:rsidRPr="004E1D89" w:rsidRDefault="004E1D89" w:rsidP="00147DD2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4E1D89">
              <w:rPr>
                <w:rFonts w:ascii="PT Astra Serif" w:hAnsi="PT Astra Serif"/>
                <w:b/>
                <w:bCs/>
                <w:color w:val="000000"/>
                <w:lang w:bidi="ru-RU"/>
              </w:rPr>
              <w:t>Муниципальная программа «Социальная поддержка и защита населения» муниципального образования «</w:t>
            </w:r>
            <w:proofErr w:type="spellStart"/>
            <w:r w:rsidRPr="004E1D89">
              <w:rPr>
                <w:rFonts w:ascii="PT Astra Serif" w:hAnsi="PT Astra Serif"/>
                <w:b/>
                <w:bCs/>
                <w:color w:val="000000"/>
                <w:lang w:bidi="ru-RU"/>
              </w:rPr>
              <w:t>Чердаклинское</w:t>
            </w:r>
            <w:proofErr w:type="spellEnd"/>
            <w:r w:rsidRPr="004E1D89">
              <w:rPr>
                <w:rFonts w:ascii="PT Astra Serif" w:hAnsi="PT Astra Serif"/>
                <w:b/>
                <w:bCs/>
                <w:color w:val="000000"/>
                <w:lang w:bidi="ru-RU"/>
              </w:rPr>
              <w:t xml:space="preserve"> городское поселение» Ульяновской области»</w:t>
            </w:r>
          </w:p>
        </w:tc>
        <w:tc>
          <w:tcPr>
            <w:tcW w:w="1559" w:type="dxa"/>
            <w:vMerge w:val="restart"/>
          </w:tcPr>
          <w:p w:rsidR="00246A26" w:rsidRPr="004E1D89" w:rsidRDefault="004E1D89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D89">
              <w:rPr>
                <w:rFonts w:ascii="PT Astra Serif" w:hAnsi="PT Astra Serif"/>
              </w:rPr>
              <w:t>Управление  социального развития администрации МО «</w:t>
            </w:r>
            <w:proofErr w:type="spellStart"/>
            <w:r w:rsidRPr="004E1D89">
              <w:rPr>
                <w:rFonts w:ascii="PT Astra Serif" w:hAnsi="PT Astra Serif"/>
              </w:rPr>
              <w:t>Чердаклинский</w:t>
            </w:r>
            <w:proofErr w:type="spellEnd"/>
            <w:r w:rsidRPr="004E1D89">
              <w:rPr>
                <w:rFonts w:ascii="PT Astra Serif" w:hAnsi="PT Astra Serif"/>
              </w:rPr>
              <w:t xml:space="preserve"> район»</w:t>
            </w: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246A26" w:rsidRPr="00BE07DC" w:rsidRDefault="00147DD2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</w:t>
            </w:r>
            <w:r w:rsidR="00DB2738">
              <w:rPr>
                <w:rFonts w:ascii="PT Astra Serif" w:hAnsi="PT Astra Serif"/>
              </w:rPr>
              <w:t>00,0</w:t>
            </w: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0B27AE" w:rsidTr="00147DD2">
        <w:tc>
          <w:tcPr>
            <w:tcW w:w="303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E1D89" w:rsidRPr="004E1D89" w:rsidRDefault="004E1D89" w:rsidP="004E1D89">
            <w:pPr>
              <w:suppressAutoHyphens w:val="0"/>
              <w:autoSpaceDE w:val="0"/>
              <w:autoSpaceDN w:val="0"/>
              <w:textAlignment w:val="auto"/>
              <w:rPr>
                <w:rFonts w:ascii="PT Astra Serif" w:eastAsia="Times New Roman" w:hAnsi="PT Astra Serif" w:cs="Times New Roman"/>
                <w:color w:val="000000"/>
                <w:kern w:val="0"/>
                <w:lang w:val="ru-RU" w:eastAsia="ru-RU" w:bidi="ru-RU"/>
              </w:rPr>
            </w:pPr>
            <w:r w:rsidRPr="004E1D89">
              <w:rPr>
                <w:rFonts w:ascii="PT Astra Serif" w:eastAsia="Times New Roman" w:hAnsi="PT Astra Serif" w:cs="Times New Roman"/>
                <w:color w:val="000000"/>
                <w:kern w:val="0"/>
                <w:lang w:val="ru-RU" w:eastAsia="ru-RU" w:bidi="ru-RU"/>
              </w:rPr>
              <w:t>Бюджет</w:t>
            </w:r>
            <w:r w:rsidRPr="004E1D89">
              <w:rPr>
                <w:rFonts w:ascii="PT Astra Serif" w:eastAsia="Times New Roman" w:hAnsi="PT Astra Serif" w:cs="Times New Roman"/>
                <w:color w:val="000000"/>
                <w:kern w:val="0"/>
                <w:lang w:val="ru-RU" w:eastAsia="ru-RU" w:bidi="ru-RU"/>
              </w:rPr>
              <w:softHyphen/>
              <w:t>ные ассиг</w:t>
            </w:r>
            <w:r w:rsidRPr="004E1D89">
              <w:rPr>
                <w:rFonts w:ascii="PT Astra Serif" w:eastAsia="Times New Roman" w:hAnsi="PT Astra Serif" w:cs="Times New Roman"/>
                <w:color w:val="000000"/>
                <w:kern w:val="0"/>
                <w:lang w:val="ru-RU" w:eastAsia="ru-RU" w:bidi="ru-RU"/>
              </w:rPr>
              <w:softHyphen/>
              <w:t>нования муниципального образования «</w:t>
            </w:r>
            <w:proofErr w:type="spellStart"/>
            <w:r w:rsidRPr="004E1D89">
              <w:rPr>
                <w:rFonts w:ascii="PT Astra Serif" w:eastAsia="Times New Roman" w:hAnsi="PT Astra Serif" w:cs="Times New Roman"/>
                <w:color w:val="000000"/>
                <w:kern w:val="0"/>
                <w:lang w:val="ru-RU" w:eastAsia="ru-RU" w:bidi="ru-RU"/>
              </w:rPr>
              <w:t>Чердаклинское</w:t>
            </w:r>
            <w:proofErr w:type="spellEnd"/>
            <w:r w:rsidRPr="004E1D89">
              <w:rPr>
                <w:rFonts w:ascii="PT Astra Serif" w:eastAsia="Times New Roman" w:hAnsi="PT Astra Serif" w:cs="Times New Roman"/>
                <w:color w:val="000000"/>
                <w:kern w:val="0"/>
                <w:lang w:val="ru-RU" w:eastAsia="ru-RU" w:bidi="ru-RU"/>
              </w:rPr>
              <w:t xml:space="preserve"> городское поселение» Ульянов</w:t>
            </w:r>
            <w:r w:rsidRPr="004E1D89">
              <w:rPr>
                <w:rFonts w:ascii="PT Astra Serif" w:eastAsia="Times New Roman" w:hAnsi="PT Astra Serif" w:cs="Times New Roman"/>
                <w:color w:val="000000"/>
                <w:kern w:val="0"/>
                <w:lang w:val="ru-RU" w:eastAsia="ru-RU" w:bidi="ru-RU"/>
              </w:rPr>
              <w:softHyphen/>
              <w:t>ской обла</w:t>
            </w:r>
            <w:r w:rsidRPr="004E1D89">
              <w:rPr>
                <w:rFonts w:ascii="PT Astra Serif" w:eastAsia="Times New Roman" w:hAnsi="PT Astra Serif" w:cs="Times New Roman"/>
                <w:color w:val="000000"/>
                <w:kern w:val="0"/>
                <w:lang w:val="ru-RU" w:eastAsia="ru-RU" w:bidi="ru-RU"/>
              </w:rPr>
              <w:softHyphen/>
              <w:t>сти</w:t>
            </w:r>
          </w:p>
          <w:p w:rsidR="00246A26" w:rsidRPr="00BE07DC" w:rsidRDefault="004E1D89" w:rsidP="004E1D89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E1D89">
              <w:rPr>
                <w:rFonts w:ascii="PT Astra Serif" w:eastAsia="Times New Roman" w:hAnsi="PT Astra Serif" w:cs="Times New Roman"/>
                <w:color w:val="000000"/>
                <w:lang w:eastAsia="ru-RU" w:bidi="ru-RU"/>
              </w:rPr>
              <w:t xml:space="preserve"> (далее -  бюджетные ассигнования  </w:t>
            </w:r>
            <w:proofErr w:type="spellStart"/>
            <w:r w:rsidRPr="004E1D89">
              <w:rPr>
                <w:rFonts w:ascii="PT Astra Serif" w:eastAsia="Times New Roman" w:hAnsi="PT Astra Serif" w:cs="Times New Roman"/>
                <w:color w:val="000000"/>
                <w:lang w:eastAsia="ru-RU" w:bidi="ru-RU"/>
              </w:rPr>
              <w:t>Чердаклинского</w:t>
            </w:r>
            <w:proofErr w:type="spellEnd"/>
            <w:r w:rsidRPr="004E1D89">
              <w:rPr>
                <w:rFonts w:ascii="PT Astra Serif" w:eastAsia="Times New Roman" w:hAnsi="PT Astra Serif" w:cs="Times New Roman"/>
                <w:color w:val="000000"/>
                <w:lang w:eastAsia="ru-RU" w:bidi="ru-RU"/>
              </w:rPr>
              <w:t xml:space="preserve"> городского поселени</w:t>
            </w:r>
            <w:r w:rsidRPr="004E1D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DA41D8" w:rsidTr="00147DD2">
        <w:tc>
          <w:tcPr>
            <w:tcW w:w="303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бюджетные ассигнования областного бюджета Ульяновской области (далее - областной бюджет)</w:t>
            </w:r>
          </w:p>
        </w:tc>
        <w:tc>
          <w:tcPr>
            <w:tcW w:w="1559" w:type="dxa"/>
          </w:tcPr>
          <w:p w:rsidR="00246A26" w:rsidRPr="00BE07DC" w:rsidRDefault="004E1D89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843" w:type="dxa"/>
          </w:tcPr>
          <w:p w:rsidR="00246A26" w:rsidRPr="00BE07DC" w:rsidRDefault="004E1D89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</w:tcPr>
          <w:p w:rsidR="00246A26" w:rsidRPr="00BE07DC" w:rsidRDefault="004E1D89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8" w:type="dxa"/>
          </w:tcPr>
          <w:p w:rsidR="00246A26" w:rsidRPr="00BE07DC" w:rsidRDefault="004E1D89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46A26" w:rsidRPr="00DA41D8" w:rsidTr="00147DD2">
        <w:tc>
          <w:tcPr>
            <w:tcW w:w="303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бюджетные ассигнования областного бюджета, источником которых являются средства из внебюджетных источников (далее - средства из внебюджетных источников)</w:t>
            </w:r>
          </w:p>
        </w:tc>
        <w:tc>
          <w:tcPr>
            <w:tcW w:w="1559" w:type="dxa"/>
          </w:tcPr>
          <w:p w:rsidR="00246A26" w:rsidRPr="00BE07DC" w:rsidRDefault="004E1D89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843" w:type="dxa"/>
          </w:tcPr>
          <w:p w:rsidR="00246A26" w:rsidRPr="00BE07DC" w:rsidRDefault="004E1D89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7" w:type="dxa"/>
          </w:tcPr>
          <w:p w:rsidR="00246A26" w:rsidRPr="00BE07DC" w:rsidRDefault="004E1D89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418" w:type="dxa"/>
          </w:tcPr>
          <w:p w:rsidR="00246A26" w:rsidRPr="00BE07DC" w:rsidRDefault="004E1D89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C472E7" w:rsidRPr="000B27AE" w:rsidTr="00147DD2">
        <w:tc>
          <w:tcPr>
            <w:tcW w:w="3039" w:type="dxa"/>
          </w:tcPr>
          <w:p w:rsidR="00C472E7" w:rsidRPr="00C472E7" w:rsidRDefault="00C472E7" w:rsidP="00C472E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bCs/>
              </w:rPr>
              <w:t>1.</w:t>
            </w:r>
            <w:r w:rsidRPr="00C472E7">
              <w:rPr>
                <w:rFonts w:ascii="PT Astra Serif" w:hAnsi="PT Astra Serif"/>
                <w:b/>
                <w:bCs/>
              </w:rPr>
              <w:t>Комплекс процессных мероприятий:</w:t>
            </w:r>
            <w:r w:rsidRPr="00C472E7">
              <w:rPr>
                <w:rFonts w:ascii="PT Astra Serif" w:hAnsi="PT Astra Serif"/>
                <w:b/>
              </w:rPr>
              <w:t xml:space="preserve"> Адресная поддержка населения</w:t>
            </w:r>
          </w:p>
        </w:tc>
        <w:tc>
          <w:tcPr>
            <w:tcW w:w="1559" w:type="dxa"/>
          </w:tcPr>
          <w:p w:rsidR="00C472E7" w:rsidRPr="00C472E7" w:rsidRDefault="00C472E7" w:rsidP="00C472E7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Отдел социального развития администрации </w:t>
            </w:r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муниципального образования «</w:t>
            </w:r>
            <w:proofErr w:type="spellStart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>Чердаклинский</w:t>
            </w:r>
            <w:proofErr w:type="spellEnd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район» Ульяновской области</w:t>
            </w:r>
          </w:p>
          <w:p w:rsidR="00C472E7" w:rsidRPr="00C472E7" w:rsidRDefault="00C472E7" w:rsidP="00C472E7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  <w:p w:rsidR="00C472E7" w:rsidRPr="00BE07DC" w:rsidRDefault="00C472E7" w:rsidP="00C472E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Times New Roman" w:eastAsia="Times New Roman" w:hAnsi="Times New Roman" w:cs="Times New Roman"/>
                <w:lang w:eastAsia="ru-RU" w:bidi="ar-SA"/>
              </w:rPr>
              <w:t>Отдел   охраны здоровья и социальной защиты граждан  администрации  муниципального образования «</w:t>
            </w:r>
            <w:proofErr w:type="spellStart"/>
            <w:r w:rsidRPr="00C472E7">
              <w:rPr>
                <w:rFonts w:ascii="Times New Roman" w:eastAsia="Times New Roman" w:hAnsi="Times New Roman" w:cs="Times New Roman"/>
                <w:lang w:eastAsia="ru-RU" w:bidi="ar-SA"/>
              </w:rPr>
              <w:t>Чердаклинское</w:t>
            </w:r>
            <w:proofErr w:type="spellEnd"/>
            <w:r w:rsidRPr="00C472E7">
              <w:rPr>
                <w:rFonts w:ascii="Times New Roman" w:eastAsia="Times New Roman" w:hAnsi="Times New Roman" w:cs="Times New Roman"/>
                <w:lang w:eastAsia="ru-RU" w:bidi="ar-SA"/>
              </w:rPr>
              <w:t xml:space="preserve"> городское поселение»</w:t>
            </w:r>
          </w:p>
        </w:tc>
        <w:tc>
          <w:tcPr>
            <w:tcW w:w="4395" w:type="dxa"/>
          </w:tcPr>
          <w:p w:rsidR="00C472E7" w:rsidRPr="00C472E7" w:rsidRDefault="00C472E7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PT Astra Serif" w:hAnsi="PT Astra Serif"/>
                <w:color w:val="000000"/>
                <w:lang w:bidi="ru-RU"/>
              </w:rPr>
              <w:lastRenderedPageBreak/>
              <w:t>Бюджет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ные ассиг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 xml:space="preserve">нования </w:t>
            </w:r>
            <w:proofErr w:type="spellStart"/>
            <w:r w:rsidRPr="00C472E7">
              <w:rPr>
                <w:rFonts w:ascii="PT Astra Serif" w:hAnsi="PT Astra Serif"/>
                <w:color w:val="000000"/>
                <w:lang w:bidi="ru-RU"/>
              </w:rPr>
              <w:t>Чердаклинского</w:t>
            </w:r>
            <w:proofErr w:type="spellEnd"/>
            <w:r w:rsidRPr="00C472E7">
              <w:rPr>
                <w:rFonts w:ascii="PT Astra Serif" w:hAnsi="PT Astra Serif"/>
                <w:color w:val="000000"/>
                <w:lang w:bidi="ru-RU"/>
              </w:rPr>
              <w:t xml:space="preserve"> городского поселения</w:t>
            </w:r>
          </w:p>
        </w:tc>
        <w:tc>
          <w:tcPr>
            <w:tcW w:w="1559" w:type="dxa"/>
          </w:tcPr>
          <w:p w:rsidR="00C472E7" w:rsidRDefault="00C472E7" w:rsidP="00C472E7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472E7" w:rsidRPr="00C472E7" w:rsidTr="00147DD2">
        <w:tc>
          <w:tcPr>
            <w:tcW w:w="3039" w:type="dxa"/>
          </w:tcPr>
          <w:p w:rsidR="00C472E7" w:rsidRPr="00BE07DC" w:rsidRDefault="00C472E7" w:rsidP="00C472E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1.1</w:t>
            </w:r>
            <w:r w:rsidRPr="003166FE">
              <w:rPr>
                <w:rFonts w:ascii="PT Astra Serif" w:hAnsi="PT Astra Serif"/>
              </w:rPr>
              <w:t>Оказание единовременной денежной выплаты гражданам, зарегистрированным на территории муниципального образования «</w:t>
            </w:r>
            <w:proofErr w:type="spellStart"/>
            <w:r w:rsidRPr="003166FE">
              <w:rPr>
                <w:rFonts w:ascii="PT Astra Serif" w:hAnsi="PT Astra Serif"/>
              </w:rPr>
              <w:t>Чердаклинское</w:t>
            </w:r>
            <w:proofErr w:type="spellEnd"/>
            <w:r w:rsidRPr="003166FE">
              <w:rPr>
                <w:rFonts w:ascii="PT Astra Serif" w:hAnsi="PT Astra Serif"/>
              </w:rPr>
              <w:t xml:space="preserve"> городское поселение» </w:t>
            </w:r>
            <w:proofErr w:type="spellStart"/>
            <w:r w:rsidRPr="003166FE">
              <w:rPr>
                <w:rFonts w:ascii="PT Astra Serif" w:hAnsi="PT Astra Serif"/>
              </w:rPr>
              <w:t>Чердаклинского</w:t>
            </w:r>
            <w:proofErr w:type="spellEnd"/>
            <w:r w:rsidRPr="003166FE">
              <w:rPr>
                <w:rFonts w:ascii="PT Astra Serif" w:hAnsi="PT Astra Serif"/>
              </w:rPr>
              <w:t xml:space="preserve"> района Ульяновской </w:t>
            </w:r>
            <w:r w:rsidRPr="003166FE">
              <w:rPr>
                <w:rFonts w:ascii="PT Astra Serif" w:hAnsi="PT Astra Serif"/>
              </w:rPr>
              <w:lastRenderedPageBreak/>
              <w:t>области оказавшимся в трудной жизненной ситуации и в связи с произошедшими пожарами.</w:t>
            </w:r>
          </w:p>
        </w:tc>
        <w:tc>
          <w:tcPr>
            <w:tcW w:w="1559" w:type="dxa"/>
          </w:tcPr>
          <w:p w:rsidR="00C472E7" w:rsidRPr="00BE07DC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C472E7" w:rsidRPr="00B4054E" w:rsidRDefault="00C472E7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PT Astra Serif" w:hAnsi="PT Astra Serif"/>
                <w:color w:val="000000"/>
                <w:lang w:bidi="ru-RU"/>
              </w:rPr>
              <w:t>Бюджет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ные ассиг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 xml:space="preserve">нования </w:t>
            </w:r>
            <w:proofErr w:type="spellStart"/>
            <w:r w:rsidRPr="00C472E7">
              <w:rPr>
                <w:rFonts w:ascii="PT Astra Serif" w:hAnsi="PT Astra Serif"/>
                <w:color w:val="000000"/>
                <w:lang w:bidi="ru-RU"/>
              </w:rPr>
              <w:t>Чердаклинского</w:t>
            </w:r>
            <w:proofErr w:type="spellEnd"/>
            <w:r w:rsidRPr="00C472E7">
              <w:rPr>
                <w:rFonts w:ascii="PT Astra Serif" w:hAnsi="PT Astra Serif"/>
                <w:color w:val="000000"/>
                <w:lang w:bidi="ru-RU"/>
              </w:rPr>
              <w:t xml:space="preserve"> городского поселения</w:t>
            </w:r>
          </w:p>
        </w:tc>
        <w:tc>
          <w:tcPr>
            <w:tcW w:w="1559" w:type="dxa"/>
          </w:tcPr>
          <w:p w:rsidR="00C472E7" w:rsidRDefault="00147DD2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</w:t>
            </w:r>
            <w:r w:rsidR="00C472E7">
              <w:rPr>
                <w:rFonts w:ascii="PT Astra Serif" w:hAnsi="PT Astra Serif"/>
              </w:rPr>
              <w:t>00,0</w:t>
            </w:r>
          </w:p>
        </w:tc>
        <w:tc>
          <w:tcPr>
            <w:tcW w:w="1843" w:type="dxa"/>
          </w:tcPr>
          <w:p w:rsidR="00C472E7" w:rsidRDefault="00CF0AB5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66 787,00</w:t>
            </w:r>
          </w:p>
        </w:tc>
        <w:tc>
          <w:tcPr>
            <w:tcW w:w="1417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472E7" w:rsidRPr="000B27AE" w:rsidTr="00147DD2">
        <w:tc>
          <w:tcPr>
            <w:tcW w:w="3039" w:type="dxa"/>
          </w:tcPr>
          <w:p w:rsidR="00C472E7" w:rsidRPr="00BE07DC" w:rsidRDefault="00C472E7" w:rsidP="00C472E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PT Astra Serif" w:hAnsi="PT Astra Serif"/>
                <w:b/>
              </w:rPr>
              <w:t>2. Комплекс</w:t>
            </w:r>
            <w:r w:rsidRPr="00C472E7">
              <w:rPr>
                <w:rFonts w:ascii="PT Astra Serif" w:hAnsi="PT Astra Serif"/>
                <w:b/>
                <w:bCs/>
              </w:rPr>
              <w:t xml:space="preserve"> процессных</w:t>
            </w:r>
            <w:r w:rsidRPr="00C472E7">
              <w:rPr>
                <w:rFonts w:ascii="PT Astra Serif" w:hAnsi="PT Astra Serif"/>
                <w:b/>
              </w:rPr>
              <w:t xml:space="preserve"> мероприятий</w:t>
            </w:r>
            <w:r w:rsidRPr="00C472E7">
              <w:rPr>
                <w:rFonts w:ascii="PT Astra Serif" w:hAnsi="PT Astra Serif"/>
              </w:rPr>
              <w:t xml:space="preserve">: </w:t>
            </w:r>
            <w:r w:rsidRPr="00C472E7">
              <w:rPr>
                <w:rFonts w:ascii="PT Astra Serif" w:hAnsi="PT Astra Serif"/>
                <w:b/>
              </w:rPr>
              <w:t>Оказание поддержки участникам специальной военной операции и членам их семей.</w:t>
            </w:r>
          </w:p>
        </w:tc>
        <w:tc>
          <w:tcPr>
            <w:tcW w:w="1559" w:type="dxa"/>
          </w:tcPr>
          <w:p w:rsidR="00C472E7" w:rsidRPr="00C472E7" w:rsidRDefault="00C472E7" w:rsidP="00C472E7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Отдел   охраны здоровья и социальной защиты </w:t>
            </w:r>
            <w:proofErr w:type="gramStart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>граждан  администрации</w:t>
            </w:r>
            <w:proofErr w:type="gramEnd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 муниципального образования «</w:t>
            </w:r>
            <w:proofErr w:type="spellStart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>Чердаклинский</w:t>
            </w:r>
            <w:proofErr w:type="spellEnd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район»</w:t>
            </w:r>
          </w:p>
          <w:p w:rsidR="00C472E7" w:rsidRPr="00C472E7" w:rsidRDefault="00C472E7" w:rsidP="00C472E7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  <w:p w:rsidR="00C472E7" w:rsidRPr="00BE07DC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C472E7" w:rsidRPr="00C472E7" w:rsidRDefault="00C472E7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PT Astra Serif" w:hAnsi="PT Astra Serif"/>
                <w:color w:val="000000"/>
                <w:lang w:bidi="ru-RU"/>
              </w:rPr>
              <w:t>Бюджет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ные ассиг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нования «</w:t>
            </w:r>
            <w:proofErr w:type="spellStart"/>
            <w:r w:rsidRPr="00C472E7">
              <w:rPr>
                <w:rFonts w:ascii="PT Astra Serif" w:hAnsi="PT Astra Serif"/>
                <w:color w:val="000000"/>
                <w:lang w:bidi="ru-RU"/>
              </w:rPr>
              <w:t>Чердаклинского</w:t>
            </w:r>
            <w:proofErr w:type="spellEnd"/>
            <w:r w:rsidRPr="00C472E7">
              <w:rPr>
                <w:rFonts w:ascii="PT Astra Serif" w:hAnsi="PT Astra Serif"/>
                <w:color w:val="000000"/>
                <w:lang w:bidi="ru-RU"/>
              </w:rPr>
              <w:t xml:space="preserve"> городского поселения»</w:t>
            </w:r>
          </w:p>
        </w:tc>
        <w:tc>
          <w:tcPr>
            <w:tcW w:w="1559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472E7" w:rsidRPr="00147DD2" w:rsidTr="00147DD2">
        <w:tc>
          <w:tcPr>
            <w:tcW w:w="3039" w:type="dxa"/>
          </w:tcPr>
          <w:p w:rsidR="00C472E7" w:rsidRPr="00C472E7" w:rsidRDefault="00792F52" w:rsidP="00C472E7">
            <w:pPr>
              <w:textAlignment w:val="auto"/>
              <w:rPr>
                <w:rFonts w:eastAsia="SimSun" w:cs="Times New Roman"/>
                <w:spacing w:val="5"/>
                <w:lang w:val="ru-RU" w:eastAsia="hi-IN" w:bidi="hi-IN"/>
              </w:rPr>
            </w:pPr>
            <w:r>
              <w:rPr>
                <w:rFonts w:eastAsia="SimSun" w:cs="Times New Roman"/>
                <w:spacing w:val="5"/>
                <w:lang w:val="ru-RU" w:eastAsia="hi-IN" w:bidi="hi-IN"/>
              </w:rPr>
              <w:t xml:space="preserve">2.1 </w:t>
            </w:r>
            <w:r w:rsidR="00C472E7" w:rsidRPr="00C472E7">
              <w:rPr>
                <w:rFonts w:eastAsia="SimSun" w:cs="Times New Roman"/>
                <w:spacing w:val="5"/>
                <w:lang w:val="ru-RU" w:eastAsia="hi-IN" w:bidi="hi-IN"/>
              </w:rPr>
              <w:t xml:space="preserve">Оказание единовременной материальной помощи </w:t>
            </w:r>
            <w:proofErr w:type="gramStart"/>
            <w:r w:rsidR="00C472E7" w:rsidRPr="00C472E7">
              <w:rPr>
                <w:rFonts w:eastAsia="SimSun" w:cs="Times New Roman"/>
                <w:spacing w:val="5"/>
                <w:lang w:val="ru-RU" w:eastAsia="hi-IN" w:bidi="hi-IN"/>
              </w:rPr>
              <w:t>на  организацию</w:t>
            </w:r>
            <w:proofErr w:type="gramEnd"/>
            <w:r w:rsidR="00C472E7" w:rsidRPr="00C472E7">
              <w:rPr>
                <w:rFonts w:eastAsia="SimSun" w:cs="Times New Roman"/>
                <w:spacing w:val="5"/>
                <w:lang w:val="ru-RU" w:eastAsia="hi-IN" w:bidi="hi-IN"/>
              </w:rPr>
              <w:t xml:space="preserve"> похорон (включая поминальный обед)  семьям военнослужащих, сотрудников органов внутренних дел, войск национальной гвардии Российской Федерации, погибших(умерших) при </w:t>
            </w:r>
            <w:r w:rsidR="00C472E7" w:rsidRPr="00C472E7">
              <w:rPr>
                <w:rFonts w:eastAsia="SimSun" w:cs="Times New Roman"/>
                <w:spacing w:val="5"/>
                <w:lang w:val="ru-RU" w:eastAsia="hi-IN" w:bidi="hi-IN"/>
              </w:rPr>
              <w:lastRenderedPageBreak/>
              <w:t xml:space="preserve">исполнении воинского </w:t>
            </w:r>
          </w:p>
          <w:p w:rsidR="00C472E7" w:rsidRPr="00C472E7" w:rsidRDefault="00C472E7" w:rsidP="00C472E7">
            <w:pPr>
              <w:textAlignment w:val="auto"/>
              <w:rPr>
                <w:rFonts w:eastAsia="SimSun" w:cs="Times New Roman"/>
                <w:spacing w:val="5"/>
                <w:lang w:val="ru-RU" w:eastAsia="hi-IN" w:bidi="hi-IN"/>
              </w:rPr>
            </w:pPr>
            <w:r w:rsidRPr="00C472E7">
              <w:rPr>
                <w:rFonts w:eastAsia="SimSun" w:cs="Times New Roman"/>
                <w:spacing w:val="5"/>
                <w:lang w:val="ru-RU" w:eastAsia="hi-IN" w:bidi="hi-IN"/>
              </w:rPr>
              <w:t>долга в зоне специальной военной операции, проживающих на территории муниципального образования «</w:t>
            </w:r>
            <w:proofErr w:type="spellStart"/>
            <w:r w:rsidRPr="00C472E7">
              <w:rPr>
                <w:rFonts w:eastAsia="SimSun" w:cs="Times New Roman"/>
                <w:spacing w:val="5"/>
                <w:lang w:val="ru-RU" w:eastAsia="hi-IN" w:bidi="hi-IN"/>
              </w:rPr>
              <w:t>Чердаклинское</w:t>
            </w:r>
            <w:proofErr w:type="spellEnd"/>
            <w:r w:rsidRPr="00C472E7">
              <w:rPr>
                <w:rFonts w:eastAsia="SimSun" w:cs="Times New Roman"/>
                <w:spacing w:val="5"/>
                <w:lang w:val="ru-RU" w:eastAsia="hi-IN" w:bidi="hi-IN"/>
              </w:rPr>
              <w:t xml:space="preserve"> городское поселение».</w:t>
            </w:r>
          </w:p>
          <w:p w:rsidR="00C472E7" w:rsidRPr="00C472E7" w:rsidRDefault="00C472E7" w:rsidP="00C472E7">
            <w:pPr>
              <w:textAlignment w:val="auto"/>
              <w:rPr>
                <w:rFonts w:ascii="PT Astra Serif" w:eastAsia="SimSun" w:hAnsi="PT Astra Serif" w:cs="Mangal"/>
                <w:color w:val="111111"/>
                <w:szCs w:val="21"/>
                <w:lang w:val="ru-RU" w:eastAsia="hi-IN" w:bidi="hi-IN"/>
              </w:rPr>
            </w:pPr>
            <w:r w:rsidRPr="00C472E7">
              <w:rPr>
                <w:rFonts w:eastAsia="SimSun" w:cs="Times New Roman"/>
                <w:spacing w:val="5"/>
                <w:lang w:val="ru-RU" w:eastAsia="hi-IN" w:bidi="hi-IN"/>
              </w:rPr>
              <w:t>Приобретение предметов похоронного назначения</w:t>
            </w:r>
            <w:r w:rsidRPr="00C472E7">
              <w:rPr>
                <w:rFonts w:ascii="PT Astra Serif" w:eastAsia="SimSun" w:hAnsi="PT Astra Serif" w:cs="Mangal"/>
                <w:color w:val="111111"/>
                <w:szCs w:val="21"/>
                <w:lang w:val="ru-RU" w:eastAsia="hi-IN" w:bidi="hi-IN"/>
              </w:rPr>
              <w:t xml:space="preserve"> (венков цветов);</w:t>
            </w:r>
          </w:p>
          <w:p w:rsidR="00C472E7" w:rsidRPr="00C472E7" w:rsidRDefault="00C472E7" w:rsidP="00C472E7">
            <w:pPr>
              <w:textAlignment w:val="auto"/>
              <w:rPr>
                <w:rFonts w:ascii="PT Astra Serif" w:eastAsia="SimSun" w:hAnsi="PT Astra Serif" w:cs="Mangal"/>
                <w:color w:val="111111"/>
                <w:szCs w:val="21"/>
                <w:lang w:val="ru-RU" w:eastAsia="hi-IN" w:bidi="hi-IN"/>
              </w:rPr>
            </w:pPr>
            <w:r w:rsidRPr="00C472E7">
              <w:rPr>
                <w:rFonts w:ascii="PT Astra Serif" w:eastAsia="SimSun" w:hAnsi="PT Astra Serif" w:cs="Mangal"/>
                <w:color w:val="111111"/>
                <w:szCs w:val="21"/>
                <w:lang w:val="ru-RU" w:eastAsia="hi-IN" w:bidi="hi-IN"/>
              </w:rPr>
              <w:t>- оказание единовременной адресной помощи на решение социально-бытовых вопросов.</w:t>
            </w:r>
          </w:p>
          <w:p w:rsidR="00C472E7" w:rsidRPr="00BE07DC" w:rsidRDefault="00C472E7" w:rsidP="00792F5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PT Astra Serif" w:eastAsia="Times New Roman" w:hAnsi="PT Astra Serif" w:cs="Times New Roman"/>
                <w:color w:val="111111"/>
                <w:lang w:eastAsia="ru-RU" w:bidi="ar-SA"/>
              </w:rPr>
              <w:t>-приобретение экипировки и снаряжения, включая одежду, обувь, бытовые принадлежности, средства гигиены, оборудование, медикаменты, а также продовольственных наборов.</w:t>
            </w:r>
          </w:p>
        </w:tc>
        <w:tc>
          <w:tcPr>
            <w:tcW w:w="1559" w:type="dxa"/>
          </w:tcPr>
          <w:p w:rsidR="00C472E7" w:rsidRPr="00BE07DC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C472E7" w:rsidRPr="00B4054E" w:rsidRDefault="00792F52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PT Astra Serif" w:hAnsi="PT Astra Serif"/>
                <w:color w:val="000000"/>
                <w:lang w:bidi="ru-RU"/>
              </w:rPr>
              <w:t>Бюджет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ные ассиг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нования «</w:t>
            </w:r>
            <w:proofErr w:type="spellStart"/>
            <w:r w:rsidRPr="00C472E7">
              <w:rPr>
                <w:rFonts w:ascii="PT Astra Serif" w:hAnsi="PT Astra Serif"/>
                <w:color w:val="000000"/>
                <w:lang w:bidi="ru-RU"/>
              </w:rPr>
              <w:t>Чердаклинского</w:t>
            </w:r>
            <w:proofErr w:type="spellEnd"/>
            <w:r w:rsidRPr="00C472E7">
              <w:rPr>
                <w:rFonts w:ascii="PT Astra Serif" w:hAnsi="PT Astra Serif"/>
                <w:color w:val="000000"/>
                <w:lang w:bidi="ru-RU"/>
              </w:rPr>
              <w:t xml:space="preserve"> городского поселения»</w:t>
            </w:r>
          </w:p>
        </w:tc>
        <w:tc>
          <w:tcPr>
            <w:tcW w:w="1559" w:type="dxa"/>
          </w:tcPr>
          <w:p w:rsidR="00C472E7" w:rsidRDefault="00147DD2" w:rsidP="00DB2738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   500,0</w:t>
            </w:r>
          </w:p>
        </w:tc>
        <w:tc>
          <w:tcPr>
            <w:tcW w:w="1843" w:type="dxa"/>
          </w:tcPr>
          <w:p w:rsidR="00C472E7" w:rsidRDefault="00CF0AB5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50 000</w:t>
            </w:r>
          </w:p>
        </w:tc>
        <w:tc>
          <w:tcPr>
            <w:tcW w:w="1417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472E7" w:rsidRPr="00C472E7" w:rsidTr="00147DD2">
        <w:tc>
          <w:tcPr>
            <w:tcW w:w="3039" w:type="dxa"/>
          </w:tcPr>
          <w:p w:rsidR="00C472E7" w:rsidRPr="00792F52" w:rsidRDefault="00792F52" w:rsidP="00792F52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3.</w:t>
            </w:r>
            <w:r w:rsidRPr="00792F52">
              <w:rPr>
                <w:rFonts w:ascii="PT Astra Serif" w:hAnsi="PT Astra Serif"/>
                <w:b/>
              </w:rPr>
              <w:t>Комплекс процессных мероприятий поддержка граждан старшего поколения и ветеранов</w:t>
            </w:r>
          </w:p>
        </w:tc>
        <w:tc>
          <w:tcPr>
            <w:tcW w:w="1559" w:type="dxa"/>
          </w:tcPr>
          <w:p w:rsidR="00792F52" w:rsidRPr="00C472E7" w:rsidRDefault="00792F52" w:rsidP="00792F52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Отдел   охраны здоровья и социальной защиты </w:t>
            </w:r>
            <w:proofErr w:type="gramStart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>граждан  администрации</w:t>
            </w:r>
            <w:proofErr w:type="gramEnd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 </w:t>
            </w:r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lastRenderedPageBreak/>
              <w:t>муниципального образования «</w:t>
            </w:r>
            <w:proofErr w:type="spellStart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>Чердаклинский</w:t>
            </w:r>
            <w:proofErr w:type="spellEnd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район»</w:t>
            </w:r>
          </w:p>
          <w:p w:rsidR="00792F52" w:rsidRPr="00C472E7" w:rsidRDefault="00792F52" w:rsidP="00792F52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  <w:p w:rsidR="00C472E7" w:rsidRPr="00BE07DC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C472E7" w:rsidRPr="00B4054E" w:rsidRDefault="00792F52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PT Astra Serif" w:hAnsi="PT Astra Serif"/>
                <w:color w:val="000000"/>
                <w:lang w:bidi="ru-RU"/>
              </w:rPr>
              <w:lastRenderedPageBreak/>
              <w:t>Бюджет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ные ассиг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нования «</w:t>
            </w:r>
            <w:proofErr w:type="spellStart"/>
            <w:r w:rsidRPr="00C472E7">
              <w:rPr>
                <w:rFonts w:ascii="PT Astra Serif" w:hAnsi="PT Astra Serif"/>
                <w:color w:val="000000"/>
                <w:lang w:bidi="ru-RU"/>
              </w:rPr>
              <w:t>Чердаклинского</w:t>
            </w:r>
            <w:proofErr w:type="spellEnd"/>
            <w:r w:rsidRPr="00C472E7">
              <w:rPr>
                <w:rFonts w:ascii="PT Astra Serif" w:hAnsi="PT Astra Serif"/>
                <w:color w:val="000000"/>
                <w:lang w:bidi="ru-RU"/>
              </w:rPr>
              <w:t xml:space="preserve"> городского поселения»</w:t>
            </w:r>
          </w:p>
        </w:tc>
        <w:tc>
          <w:tcPr>
            <w:tcW w:w="1559" w:type="dxa"/>
          </w:tcPr>
          <w:p w:rsidR="00C472E7" w:rsidRDefault="00792F52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400,0</w:t>
            </w:r>
          </w:p>
        </w:tc>
        <w:tc>
          <w:tcPr>
            <w:tcW w:w="1843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472E7" w:rsidRPr="00CF0AB5" w:rsidTr="00147DD2">
        <w:tc>
          <w:tcPr>
            <w:tcW w:w="3039" w:type="dxa"/>
          </w:tcPr>
          <w:p w:rsidR="00792F52" w:rsidRPr="00792F52" w:rsidRDefault="00792F52" w:rsidP="00792F52">
            <w:pPr>
              <w:autoSpaceDE w:val="0"/>
              <w:autoSpaceDN w:val="0"/>
              <w:rPr>
                <w:rFonts w:ascii="PT Astra Serif" w:eastAsia="Times New Roman" w:hAnsi="PT Astra Serif" w:cs="Times New Roman"/>
                <w:kern w:val="0"/>
                <w:lang w:val="ru-RU" w:eastAsia="ru-RU" w:bidi="ar-SA"/>
              </w:rPr>
            </w:pPr>
            <w:r w:rsidRPr="00792F52">
              <w:rPr>
                <w:rFonts w:ascii="PT Astra Serif" w:hAnsi="PT Astra Serif"/>
                <w:lang w:val="ru-RU"/>
              </w:rPr>
              <w:t xml:space="preserve">3.1 </w:t>
            </w:r>
            <w:r w:rsidRPr="00792F52">
              <w:rPr>
                <w:rFonts w:ascii="PT Astra Serif" w:eastAsia="Times New Roman" w:hAnsi="PT Astra Serif" w:cs="Times New Roman"/>
                <w:kern w:val="0"/>
                <w:lang w:val="ru-RU" w:eastAsia="ru-RU" w:bidi="ar-SA"/>
              </w:rPr>
              <w:t xml:space="preserve">Организация мероприятий и приобретение подарочных наборов: </w:t>
            </w:r>
          </w:p>
          <w:p w:rsidR="00792F52" w:rsidRPr="00792F52" w:rsidRDefault="00792F52" w:rsidP="00792F52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792F52">
              <w:rPr>
                <w:rFonts w:eastAsia="Times New Roman" w:cs="Times New Roman"/>
                <w:kern w:val="0"/>
                <w:lang w:val="ru-RU" w:eastAsia="ru-RU" w:bidi="ar-SA"/>
              </w:rPr>
              <w:t>- ко Дню Победы ветеранам Великой Отечественной войны;</w:t>
            </w:r>
          </w:p>
          <w:p w:rsidR="00792F52" w:rsidRPr="00792F52" w:rsidRDefault="00792F52" w:rsidP="00792F52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792F52">
              <w:rPr>
                <w:rFonts w:eastAsia="Times New Roman" w:cs="Times New Roman"/>
                <w:kern w:val="0"/>
                <w:lang w:val="ru-RU" w:eastAsia="ru-RU" w:bidi="ar-SA"/>
              </w:rPr>
              <w:t xml:space="preserve">- к Международному дню памяти жертв радиационных аварий и катастроф участникам ликвидации последствий радиационных аварий и катастроф;  </w:t>
            </w:r>
          </w:p>
          <w:p w:rsidR="00C472E7" w:rsidRPr="00BE07DC" w:rsidRDefault="00792F52" w:rsidP="00792F52">
            <w:pPr>
              <w:pStyle w:val="ConsPlusNormal"/>
              <w:rPr>
                <w:rFonts w:ascii="PT Astra Serif" w:hAnsi="PT Astra Serif"/>
              </w:rPr>
            </w:pPr>
            <w:r w:rsidRPr="00792F52">
              <w:rPr>
                <w:rFonts w:ascii="Times New Roman" w:eastAsia="Times New Roman" w:hAnsi="Times New Roman" w:cs="Times New Roman"/>
                <w:lang w:eastAsia="ru-RU" w:bidi="ar-SA"/>
              </w:rPr>
              <w:t>- поздравления с юбилейными датами, с «Днем пожилого человека», социально-значимые мероприятия</w:t>
            </w:r>
          </w:p>
        </w:tc>
        <w:tc>
          <w:tcPr>
            <w:tcW w:w="1559" w:type="dxa"/>
          </w:tcPr>
          <w:p w:rsidR="00792F52" w:rsidRPr="00C472E7" w:rsidRDefault="00792F52" w:rsidP="00792F52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Отдел   охраны здоровья и социальной защиты </w:t>
            </w:r>
            <w:proofErr w:type="gramStart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>граждан  администрации</w:t>
            </w:r>
            <w:proofErr w:type="gramEnd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 муниципального образования «</w:t>
            </w:r>
            <w:proofErr w:type="spellStart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>Чердаклинский</w:t>
            </w:r>
            <w:proofErr w:type="spellEnd"/>
            <w:r w:rsidRPr="00C472E7">
              <w:rPr>
                <w:rFonts w:eastAsia="Times New Roman" w:cs="Times New Roman"/>
                <w:kern w:val="0"/>
                <w:lang w:val="ru-RU" w:eastAsia="ru-RU" w:bidi="ar-SA"/>
              </w:rPr>
              <w:t xml:space="preserve"> район»</w:t>
            </w:r>
          </w:p>
          <w:p w:rsidR="00792F52" w:rsidRPr="00C472E7" w:rsidRDefault="00792F52" w:rsidP="00792F52">
            <w:pPr>
              <w:suppressAutoHyphens w:val="0"/>
              <w:autoSpaceDE w:val="0"/>
              <w:autoSpaceDN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  <w:p w:rsidR="00C472E7" w:rsidRPr="00BE07DC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C472E7" w:rsidRPr="00B4054E" w:rsidRDefault="00792F52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472E7">
              <w:rPr>
                <w:rFonts w:ascii="PT Astra Serif" w:hAnsi="PT Astra Serif"/>
                <w:color w:val="000000"/>
                <w:lang w:bidi="ru-RU"/>
              </w:rPr>
              <w:t>Бюджет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ные ассиг</w:t>
            </w:r>
            <w:r w:rsidRPr="00C472E7">
              <w:rPr>
                <w:rFonts w:ascii="PT Astra Serif" w:hAnsi="PT Astra Serif"/>
                <w:color w:val="000000"/>
                <w:lang w:bidi="ru-RU"/>
              </w:rPr>
              <w:softHyphen/>
              <w:t>нования «</w:t>
            </w:r>
            <w:proofErr w:type="spellStart"/>
            <w:r w:rsidRPr="00C472E7">
              <w:rPr>
                <w:rFonts w:ascii="PT Astra Serif" w:hAnsi="PT Astra Serif"/>
                <w:color w:val="000000"/>
                <w:lang w:bidi="ru-RU"/>
              </w:rPr>
              <w:t>Чердаклинского</w:t>
            </w:r>
            <w:proofErr w:type="spellEnd"/>
            <w:r w:rsidRPr="00C472E7">
              <w:rPr>
                <w:rFonts w:ascii="PT Astra Serif" w:hAnsi="PT Astra Serif"/>
                <w:color w:val="000000"/>
                <w:lang w:bidi="ru-RU"/>
              </w:rPr>
              <w:t xml:space="preserve"> городского поселения»</w:t>
            </w:r>
          </w:p>
        </w:tc>
        <w:tc>
          <w:tcPr>
            <w:tcW w:w="1559" w:type="dxa"/>
          </w:tcPr>
          <w:p w:rsidR="00C472E7" w:rsidRDefault="00CF0AB5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400,0</w:t>
            </w:r>
          </w:p>
        </w:tc>
        <w:tc>
          <w:tcPr>
            <w:tcW w:w="1843" w:type="dxa"/>
          </w:tcPr>
          <w:p w:rsidR="00C472E7" w:rsidRDefault="00CF0AB5" w:rsidP="00147DD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37 810,00</w:t>
            </w:r>
          </w:p>
        </w:tc>
        <w:tc>
          <w:tcPr>
            <w:tcW w:w="1417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C472E7" w:rsidRDefault="00C472E7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147DD2">
        <w:tc>
          <w:tcPr>
            <w:tcW w:w="3039" w:type="dxa"/>
            <w:vMerge w:val="restart"/>
          </w:tcPr>
          <w:p w:rsidR="00246A26" w:rsidRPr="00BE07DC" w:rsidRDefault="00246A26" w:rsidP="00147DD2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Мероприятие</w:t>
            </w:r>
          </w:p>
        </w:tc>
        <w:tc>
          <w:tcPr>
            <w:tcW w:w="1559" w:type="dxa"/>
            <w:vMerge w:val="restart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исполнитель</w:t>
            </w:r>
          </w:p>
        </w:tc>
        <w:tc>
          <w:tcPr>
            <w:tcW w:w="4395" w:type="dxa"/>
            <w:vAlign w:val="center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D37F20" w:rsidTr="00147DD2">
        <w:tc>
          <w:tcPr>
            <w:tcW w:w="303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D37F20" w:rsidTr="00147DD2">
        <w:tc>
          <w:tcPr>
            <w:tcW w:w="303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147DD2">
        <w:tc>
          <w:tcPr>
            <w:tcW w:w="303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147DD2">
        <w:tc>
          <w:tcPr>
            <w:tcW w:w="4598" w:type="dxa"/>
            <w:gridSpan w:val="2"/>
            <w:vMerge w:val="restart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Итого по муниципальной программе</w:t>
            </w: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147DD2">
        <w:tc>
          <w:tcPr>
            <w:tcW w:w="4598" w:type="dxa"/>
            <w:gridSpan w:val="2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147DD2">
        <w:tc>
          <w:tcPr>
            <w:tcW w:w="4598" w:type="dxa"/>
            <w:gridSpan w:val="2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147DD2">
        <w:tc>
          <w:tcPr>
            <w:tcW w:w="4598" w:type="dxa"/>
            <w:gridSpan w:val="2"/>
            <w:vMerge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147DD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147DD2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386911" w:rsidRDefault="00246A26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386911">
        <w:rPr>
          <w:rFonts w:ascii="PT Astra Serif" w:hAnsi="PT Astra Serif" w:cs="Times New Roman"/>
          <w:sz w:val="24"/>
          <w:szCs w:val="24"/>
        </w:rPr>
        <w:t>Куратор муниц</w:t>
      </w:r>
      <w:r w:rsidR="00386911" w:rsidRPr="00386911">
        <w:rPr>
          <w:rFonts w:ascii="PT Astra Serif" w:hAnsi="PT Astra Serif" w:cs="Times New Roman"/>
          <w:sz w:val="24"/>
          <w:szCs w:val="24"/>
        </w:rPr>
        <w:t>ипальной программы: Первый заместитель Главы</w:t>
      </w:r>
      <w:r w:rsidR="00386911">
        <w:rPr>
          <w:rFonts w:ascii="PT Astra Serif" w:hAnsi="PT Astra Serif" w:cs="Times New Roman"/>
          <w:sz w:val="24"/>
          <w:szCs w:val="24"/>
        </w:rPr>
        <w:t xml:space="preserve"> администрации </w:t>
      </w:r>
    </w:p>
    <w:p w:rsidR="00246A26" w:rsidRDefault="00386911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муниципального образования </w:t>
      </w:r>
    </w:p>
    <w:p w:rsidR="00386911" w:rsidRPr="00386911" w:rsidRDefault="00386911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«</w:t>
      </w:r>
      <w:proofErr w:type="spellStart"/>
      <w:r>
        <w:rPr>
          <w:rFonts w:ascii="PT Astra Serif" w:hAnsi="PT Astra Serif" w:cs="Times New Roman"/>
          <w:sz w:val="24"/>
          <w:szCs w:val="24"/>
        </w:rPr>
        <w:t>Чердаклинский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район» Ульяновской области</w:t>
      </w:r>
    </w:p>
    <w:p w:rsidR="00246A26" w:rsidRPr="00386911" w:rsidRDefault="00246A26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386911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       (подпись)</w:t>
      </w:r>
    </w:p>
    <w:p w:rsidR="00246A26" w:rsidRPr="00386911" w:rsidRDefault="00246A26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</w:p>
    <w:p w:rsidR="00246A26" w:rsidRPr="00386911" w:rsidRDefault="00246A26" w:rsidP="00246A26">
      <w:pPr>
        <w:pStyle w:val="ConsPlusNonformat"/>
        <w:jc w:val="both"/>
        <w:rPr>
          <w:rFonts w:ascii="PT Astra Serif" w:hAnsi="PT Astra Serif" w:cs="Times New Roman"/>
          <w:sz w:val="24"/>
          <w:szCs w:val="24"/>
        </w:rPr>
      </w:pPr>
      <w:r w:rsidRPr="00386911">
        <w:rPr>
          <w:rFonts w:ascii="PT Astra Serif" w:hAnsi="PT Astra Serif" w:cs="Times New Roman"/>
          <w:sz w:val="24"/>
          <w:szCs w:val="24"/>
        </w:rPr>
        <w:t>Дата поступления отчета ________________.</w:t>
      </w:r>
    </w:p>
    <w:p w:rsidR="00246A26" w:rsidRPr="00386911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D74BF5" w:rsidRPr="00386911" w:rsidRDefault="00D74BF5">
      <w:pPr>
        <w:rPr>
          <w:lang w:val="ru-RU"/>
        </w:rPr>
      </w:pPr>
    </w:p>
    <w:sectPr w:rsidR="00D74BF5" w:rsidRPr="00386911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02049D"/>
    <w:rsid w:val="000B27AE"/>
    <w:rsid w:val="00147DD2"/>
    <w:rsid w:val="001610C1"/>
    <w:rsid w:val="00246A26"/>
    <w:rsid w:val="00386911"/>
    <w:rsid w:val="003B42CE"/>
    <w:rsid w:val="004E1D89"/>
    <w:rsid w:val="0069443C"/>
    <w:rsid w:val="00792F52"/>
    <w:rsid w:val="00B17AA3"/>
    <w:rsid w:val="00C472E7"/>
    <w:rsid w:val="00CA1842"/>
    <w:rsid w:val="00CF0AB5"/>
    <w:rsid w:val="00D74BF5"/>
    <w:rsid w:val="00D77438"/>
    <w:rsid w:val="00DA41D8"/>
    <w:rsid w:val="00DB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A7055"/>
  <w15:chartTrackingRefBased/>
  <w15:docId w15:val="{8599136C-1B7C-49A7-B9CF-52074CAC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42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2CE"/>
    <w:rPr>
      <w:rFonts w:ascii="Segoe UI" w:eastAsia="Andale Sans UI" w:hAnsi="Segoe UI" w:cs="Segoe UI"/>
      <w:kern w:val="2"/>
      <w:sz w:val="18"/>
      <w:szCs w:val="1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Мишина Ирина</cp:lastModifiedBy>
  <cp:revision>4</cp:revision>
  <cp:lastPrinted>2025-05-27T04:51:00Z</cp:lastPrinted>
  <dcterms:created xsi:type="dcterms:W3CDTF">2025-05-27T04:13:00Z</dcterms:created>
  <dcterms:modified xsi:type="dcterms:W3CDTF">2025-05-29T10:26:00Z</dcterms:modified>
</cp:coreProperties>
</file>